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A001" w14:textId="77777777" w:rsidR="00DA7DFB" w:rsidRPr="0018239A" w:rsidRDefault="00DA7DFB" w:rsidP="00DA7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14:paraId="5D9E4802" w14:textId="77777777" w:rsidR="00C41C0D" w:rsidRDefault="00C41C0D" w:rsidP="00BC09E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21059328" w14:textId="02C08A51" w:rsidR="00075825" w:rsidRPr="00AC3D27" w:rsidRDefault="00FC5A32" w:rsidP="00BC09E7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sr-Cyrl-CS"/>
        </w:rPr>
      </w:pPr>
      <w:r w:rsidRP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Na osnovu člana 38  tačka 2 i 14 Zakona o lokalnoj samoupravi ("Službeni list Crne Gore", br. 2/18, 34/19, 38/20, 50/22, 84/22, 81/25 i 98/25), člana 407 stav 1 tačka 1 Zakona o privrednim društvima („Sl.list CG“, br. 90/25 i 121/25) i člana 46 stav 1 tačka 2 Statuta Opštine Rožaje</w:t>
      </w:r>
      <w:r w:rsidR="009E77E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</w:t>
      </w:r>
      <w:r w:rsidRP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(„Sl.list CG-Opštinski propisi “,br.38/18 i 16/21), Skupština Opštine Rožaje, na </w:t>
      </w:r>
      <w:r w:rsidR="00746AB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vanrednoj </w:t>
      </w:r>
      <w:r w:rsidRP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sjed</w:t>
      </w:r>
      <w:r w:rsidR="00746AB7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nici održanoj dana </w:t>
      </w:r>
      <w:r w:rsidR="00746AB7">
        <w:rPr>
          <w:rFonts w:ascii="Times New Roman" w:eastAsia="Times New Roman" w:hAnsi="Times New Roman" w:cs="Times New Roman"/>
          <w:noProof/>
          <w:sz w:val="24"/>
          <w:szCs w:val="24"/>
        </w:rPr>
        <w:t>29.06.</w:t>
      </w:r>
      <w:r w:rsidRP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2026. godine, donosi</w:t>
      </w:r>
    </w:p>
    <w:p w14:paraId="6DEB23A5" w14:textId="77777777" w:rsidR="00BC09E7" w:rsidRPr="00AC3D27" w:rsidRDefault="00BC09E7" w:rsidP="00BC09E7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sr-Cyrl-CS"/>
        </w:rPr>
      </w:pPr>
    </w:p>
    <w:p w14:paraId="70C36108" w14:textId="77777777" w:rsidR="00BC09E7" w:rsidRPr="00DA7DFB" w:rsidRDefault="00AC3D27" w:rsidP="00DA7DFB">
      <w:pPr>
        <w:tabs>
          <w:tab w:val="left" w:pos="2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S  T  A  T  U  T</w:t>
      </w:r>
    </w:p>
    <w:p w14:paraId="126E65EC" w14:textId="47B1DA59" w:rsidR="00BC09E7" w:rsidRPr="00DA7DFB" w:rsidRDefault="00AC3D27" w:rsidP="00DA7DFB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DRUŠTVA SA OGRANIČENOM ODGOVORNOŠĆU</w:t>
      </w:r>
    </w:p>
    <w:p w14:paraId="3048C582" w14:textId="133EB95F" w:rsidR="00BC09E7" w:rsidRPr="00DA7DFB" w:rsidRDefault="00D12000" w:rsidP="00DA7DFB">
      <w:pPr>
        <w:tabs>
          <w:tab w:val="left" w:pos="19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„</w:t>
      </w:r>
      <w:r w:rsidR="00FC5A32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SPORTSKI CENTAR”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 </w:t>
      </w:r>
      <w:r w:rsidR="00FC5A32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ROŽAJE</w:t>
      </w:r>
    </w:p>
    <w:p w14:paraId="72CDDD99" w14:textId="77777777" w:rsidR="00BC09E7" w:rsidRPr="00AC3D27" w:rsidRDefault="00BC09E7" w:rsidP="00BC09E7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sr-Cyrl-CS"/>
        </w:rPr>
      </w:pPr>
    </w:p>
    <w:p w14:paraId="5EBB1A76" w14:textId="77777777" w:rsidR="00BC09E7" w:rsidRPr="00AC3D27" w:rsidRDefault="00BC09E7" w:rsidP="00BC09E7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14:paraId="4AF2FFA7" w14:textId="448E2F0E" w:rsidR="00BC09E7" w:rsidRPr="00AC3D27" w:rsidRDefault="007F0EF8" w:rsidP="00130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>I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.  </w:t>
      </w:r>
      <w:r w:rsidR="004D56CD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OSNOVNE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ODREDBE</w:t>
      </w:r>
    </w:p>
    <w:p w14:paraId="67467AE3" w14:textId="77777777" w:rsidR="005D55F7" w:rsidRPr="00AC3D27" w:rsidRDefault="005D55F7" w:rsidP="005D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14:paraId="15E552C6" w14:textId="77777777" w:rsidR="00BC09E7" w:rsidRPr="00AC3D27" w:rsidRDefault="00AC3D27" w:rsidP="007F0EF8">
      <w:pPr>
        <w:tabs>
          <w:tab w:val="left" w:pos="30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Član  1</w:t>
      </w:r>
    </w:p>
    <w:p w14:paraId="4073B83E" w14:textId="653E5019" w:rsidR="00C720D6" w:rsidRPr="00C720D6" w:rsidRDefault="00C720D6" w:rsidP="00C72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720D6">
        <w:rPr>
          <w:rFonts w:ascii="Times New Roman" w:hAnsi="Times New Roman" w:cs="Times New Roman"/>
          <w:sz w:val="24"/>
          <w:szCs w:val="24"/>
        </w:rPr>
        <w:t xml:space="preserve">Ovim Statutom uređuje se organizacija i način rada </w:t>
      </w:r>
      <w:r w:rsidR="0018239A" w:rsidRPr="00C720D6">
        <w:rPr>
          <w:rFonts w:ascii="Times New Roman" w:eastAsia="Times New Roman" w:hAnsi="Times New Roman" w:cs="Times New Roman"/>
          <w:noProof/>
          <w:sz w:val="24"/>
          <w:szCs w:val="24"/>
        </w:rPr>
        <w:t>Društva sa</w:t>
      </w:r>
      <w:r w:rsidR="00563289" w:rsidRPr="00C720D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ograničenom odgovornošću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</w:rPr>
        <w:t>“Sportski centar</w:t>
      </w:r>
      <w:r w:rsidR="0018239A" w:rsidRPr="00C720D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” doo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</w:rPr>
        <w:t>Rožaje</w:t>
      </w:r>
      <w:r w:rsidR="0018239A" w:rsidRPr="00C720D6">
        <w:rPr>
          <w:rFonts w:ascii="Times New Roman" w:eastAsia="Times New Roman" w:hAnsi="Times New Roman" w:cs="Times New Roman"/>
          <w:noProof/>
          <w:sz w:val="24"/>
          <w:szCs w:val="24"/>
        </w:rPr>
        <w:t>,</w:t>
      </w:r>
      <w:r w:rsidR="0018239A" w:rsidRPr="00C720D6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 xml:space="preserve"> </w:t>
      </w:r>
      <w:r w:rsidRPr="00C720D6">
        <w:rPr>
          <w:rFonts w:ascii="Times New Roman" w:eastAsiaTheme="minorEastAsia" w:hAnsi="Times New Roman" w:cs="Times New Roman"/>
          <w:sz w:val="24"/>
          <w:szCs w:val="24"/>
        </w:rPr>
        <w:t>(u daljem tekstu: Društvo), i to: poslovno ime i sjedište, djelatnost, iznos osnovnog kapitala i finansiranje, odgovornost Društva, organi Društva i njihove nadležnosti, informisanje i odnosi sa javnošću i druga pitanja u skladu sa zakonom i ovim Statutom.</w:t>
      </w:r>
    </w:p>
    <w:p w14:paraId="19A53685" w14:textId="45B4B43F" w:rsidR="007F0EF8" w:rsidRDefault="007F0EF8" w:rsidP="007F0EF8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5B0CBFDA" w14:textId="29622AF2" w:rsidR="00782F87" w:rsidRPr="00AC3D27" w:rsidRDefault="00782F87" w:rsidP="00782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>II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.  POSLOVNO IME, SJEDIŠTE</w:t>
      </w:r>
      <w:r w:rsidR="00B7067C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 xml:space="preserve">, OSNIVANJE I PEČAT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DRUŠTVA</w:t>
      </w:r>
    </w:p>
    <w:p w14:paraId="1328F4C6" w14:textId="77777777" w:rsidR="00782F87" w:rsidRPr="00AC3D27" w:rsidRDefault="00782F87" w:rsidP="00782F8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25431CF5" w14:textId="2CA71A92" w:rsidR="00782F87" w:rsidRPr="00782F87" w:rsidRDefault="00782F87" w:rsidP="00782F87">
      <w:pPr>
        <w:tabs>
          <w:tab w:val="left" w:pos="14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Član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2</w:t>
      </w:r>
    </w:p>
    <w:p w14:paraId="1ABAB25B" w14:textId="182B5BBC" w:rsidR="00782F87" w:rsidRPr="00AC3D27" w:rsidRDefault="00782F87" w:rsidP="00782F8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Poslovno ime Društva je: Društvo sa ograničenom odgovornošću „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Sportski centar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“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</w:t>
      </w:r>
    </w:p>
    <w:p w14:paraId="07590E40" w14:textId="62162206" w:rsidR="00782F87" w:rsidRPr="00AC3D27" w:rsidRDefault="00782F87" w:rsidP="00782F8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Skraćeno poslovno ime Društva je: 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“Sportski centar”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. </w:t>
      </w:r>
    </w:p>
    <w:p w14:paraId="7E8461C5" w14:textId="77777777" w:rsidR="00782F87" w:rsidRPr="00AC3D27" w:rsidRDefault="00782F87" w:rsidP="00782F8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37A7CF6F" w14:textId="4FFE8667" w:rsidR="00782F87" w:rsidRPr="00782F87" w:rsidRDefault="00782F87" w:rsidP="00782F87">
      <w:pPr>
        <w:tabs>
          <w:tab w:val="left" w:pos="14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Član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</w:p>
    <w:p w14:paraId="3BCD9B62" w14:textId="1910C2C6" w:rsidR="00782F87" w:rsidRPr="00AC3D27" w:rsidRDefault="00782F87" w:rsidP="00782F8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Sjedište Društva je u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ama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, Ulica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Carine II,br.34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,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</w:t>
      </w:r>
    </w:p>
    <w:p w14:paraId="59CED212" w14:textId="77777777" w:rsidR="00782F87" w:rsidRPr="00AC3D27" w:rsidRDefault="00782F87" w:rsidP="00782F8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Sjedište Društva istovremeno je i adresa za prijem službene pošte.</w:t>
      </w:r>
    </w:p>
    <w:p w14:paraId="22F5C1E4" w14:textId="2EFC385C" w:rsidR="00782F87" w:rsidRPr="00DE7CA7" w:rsidRDefault="00782F87" w:rsidP="00782F87">
      <w:pPr>
        <w:tabs>
          <w:tab w:val="left" w:pos="1425"/>
        </w:tabs>
        <w:spacing w:after="0" w:line="240" w:lineRule="auto"/>
        <w:jc w:val="both"/>
        <w:rPr>
          <w:rFonts w:ascii="Verdana" w:hAnsi="Verdana" w:cs="Cambria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Adresa za prijem elektronske pošte je: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sportskicentar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</w:rPr>
        <w:t>rozaje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@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</w:rPr>
        <w:t>hotmail.com</w:t>
      </w:r>
      <w:r w:rsidR="00DE7CA7" w:rsidRPr="00DE7CA7">
        <w:rPr>
          <w:rFonts w:ascii="Verdana" w:hAnsi="Verdana" w:cs="Cambria"/>
          <w:bCs/>
          <w:sz w:val="24"/>
          <w:szCs w:val="24"/>
        </w:rPr>
        <w:t xml:space="preserve"> </w:t>
      </w:r>
    </w:p>
    <w:p w14:paraId="722955D1" w14:textId="77777777" w:rsidR="007F0EF8" w:rsidRPr="007F0EF8" w:rsidRDefault="007F0EF8" w:rsidP="007F0EF8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36CE3A66" w14:textId="6B48754B" w:rsidR="007F0EF8" w:rsidRDefault="00782F87" w:rsidP="007F0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7F0EF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20A31E1E" w14:textId="77777777" w:rsidR="007F0EF8" w:rsidRPr="007F0EF8" w:rsidRDefault="007F0EF8" w:rsidP="00127033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  <w:t>Društvo je osnovano kao jednočlano društvo sa ograničenom odgovornošću radi obavljanja privredne djelatnosti, na neodređeno vrijeme.</w:t>
      </w:r>
    </w:p>
    <w:p w14:paraId="5B773445" w14:textId="10B1175C" w:rsidR="0018239A" w:rsidRPr="00782F87" w:rsidRDefault="00482E0D" w:rsidP="001270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M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Osnivač </w:t>
      </w:r>
      <w:r w:rsidR="007F0EF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  <w:t xml:space="preserve">Društva je 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Skupština o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  <w:t>pštin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e</w:t>
      </w:r>
      <w:r w:rsidR="007F0EF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  <w:t xml:space="preserve"> </w:t>
      </w:r>
      <w:r w:rsidR="00FC5A32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  <w:t>Rožaje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ME"/>
        </w:rPr>
        <w:t xml:space="preserve">  </w:t>
      </w:r>
      <w:r w:rsidR="002A6AD2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(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ME"/>
        </w:rPr>
        <w:t>u daljem tekstu: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Osnivač</w:t>
      </w:r>
      <w:r w:rsidR="002A6AD2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)</w:t>
      </w:r>
      <w:r w:rsidR="00D918EA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r w:rsidR="007F0EF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RS"/>
        </w:rPr>
        <w:t xml:space="preserve">sa udjelom od </w:t>
      </w:r>
      <w:r w:rsidR="007F0EF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sr-Cyrl-ME"/>
        </w:rPr>
        <w:t>100%</w:t>
      </w:r>
      <w:r w:rsidR="00D918EA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.</w:t>
      </w:r>
    </w:p>
    <w:p w14:paraId="32BE6365" w14:textId="77777777" w:rsidR="00B06E7A" w:rsidRPr="00AC3D27" w:rsidRDefault="00B06E7A" w:rsidP="007F0EF8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4CF7E358" w14:textId="7D61F9CE" w:rsidR="00BC09E7" w:rsidRPr="00C0682C" w:rsidRDefault="00AC3D27" w:rsidP="005D55F7">
      <w:pPr>
        <w:tabs>
          <w:tab w:val="left" w:pos="14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Član</w:t>
      </w:r>
      <w:r w:rsidR="00C0682C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  </w:t>
      </w:r>
      <w:r w:rsidR="00C0682C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</w:p>
    <w:p w14:paraId="5CD99603" w14:textId="77777777" w:rsidR="00BC09E7" w:rsidRDefault="00AC3D27" w:rsidP="005D55F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Društvo ima svoj pečat</w:t>
      </w:r>
      <w:r w:rsidR="00247CC6">
        <w:rPr>
          <w:rFonts w:ascii="Times New Roman" w:eastAsia="Times New Roman" w:hAnsi="Times New Roman" w:cs="Times New Roman"/>
          <w:noProof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štambilj</w:t>
      </w:r>
      <w:r w:rsidR="00247CC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i zaštitni znak (logo)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. </w:t>
      </w:r>
    </w:p>
    <w:p w14:paraId="225CD246" w14:textId="77777777" w:rsidR="00B06E7A" w:rsidRPr="00AC3D27" w:rsidRDefault="00B06E7A" w:rsidP="005D55F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Pečat služi za potvrđivanje autentičnosti akata Društva, a štambilj za prijem i otpremu akata.</w:t>
      </w:r>
    </w:p>
    <w:p w14:paraId="5DFB9175" w14:textId="49A68764" w:rsidR="00BC09E7" w:rsidRPr="00AC3D27" w:rsidRDefault="00AC3D27" w:rsidP="005D55F7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Pečat Društva je okruglog oblika, prečnika 30 mm na kojem je po obodu ispisan tekst: Društvo sa ograničenom odgovornošću „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Sportski centar”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 U sredini pečata se nalazi zaštitni znak (logo) Društva.</w:t>
      </w:r>
    </w:p>
    <w:p w14:paraId="17082107" w14:textId="14424197" w:rsidR="00BC09E7" w:rsidRDefault="00AC3D27" w:rsidP="00B06E7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Štambilj je pravougaonog oblika dimenzija 45 x 15 mm, koji sadrži tekst: Društvo sa ograničenom odgovornošću „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Sportski centar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“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i prostor za </w:t>
      </w:r>
      <w:r w:rsidR="00247CC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klasifikacioni broj,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broj akta i datum upisa.</w:t>
      </w:r>
    </w:p>
    <w:p w14:paraId="1C3D68CB" w14:textId="77777777" w:rsidR="00C41C0D" w:rsidRPr="00B06E7A" w:rsidRDefault="00C41C0D" w:rsidP="00B06E7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2DE7D61F" w14:textId="3B0FA412" w:rsidR="00F90D96" w:rsidRPr="00F90D96" w:rsidRDefault="00F90D96" w:rsidP="00F90D9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F90D96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Zaštitni znak (logo) Društva predstavlja </w:t>
      </w:r>
      <w:r w:rsidR="00BD2D8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krovnu instituciju svih sportova, gdje su prikazane tri lopte sportova koji su najviše zastupljeni u našoj Opštini</w:t>
      </w:r>
      <w:r w:rsidRPr="00F90D96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    </w:t>
      </w:r>
    </w:p>
    <w:p w14:paraId="320E2F2A" w14:textId="4CDAF3BA" w:rsidR="005D55F7" w:rsidRDefault="005D55F7" w:rsidP="00F90D96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6534382B" w14:textId="77777777" w:rsidR="00F90D96" w:rsidRPr="00AC3D27" w:rsidRDefault="00F90D96" w:rsidP="00F90D96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1F5BC8A0" w14:textId="0CB116FC" w:rsidR="00C77F74" w:rsidRPr="00332935" w:rsidRDefault="00332935" w:rsidP="005D55F7">
      <w:pPr>
        <w:tabs>
          <w:tab w:val="left" w:pos="2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Član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6</w:t>
      </w:r>
    </w:p>
    <w:p w14:paraId="1F2C7765" w14:textId="77777777" w:rsidR="00531E77" w:rsidRPr="00AC3D27" w:rsidRDefault="00AC3D27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Pečat se koristi u elektronskoj formi kada se pridružuje elektronskom dokumentu ili u formi otiska na papirnom dokumentu.</w:t>
      </w:r>
    </w:p>
    <w:p w14:paraId="07ED2C4C" w14:textId="77777777" w:rsidR="00531E77" w:rsidRPr="00AC3D27" w:rsidRDefault="00AC3D27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Organi društva i zaposleni u Društvu određeni posebnim rješenjem direktora koriste kvalifikovani elektronski pečat kada vrše poslove iz svog djelokruga upotrebom informaciono-komunikacionih tehnologija.</w:t>
      </w:r>
    </w:p>
    <w:p w14:paraId="30C9017A" w14:textId="77777777" w:rsidR="00531E77" w:rsidRPr="00AC3D27" w:rsidRDefault="00AC3D27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Kvalifikovani certifikat za elektronski pečat, pored podataka koji se odnose na poslovno ime i sjedište organa, sadrži i druge podatke u skladu sa propisima kojima se uređuju usluge od povjerenja u elektronskom poslovanju.</w:t>
      </w:r>
    </w:p>
    <w:p w14:paraId="2A4A830F" w14:textId="77777777" w:rsidR="005D55F7" w:rsidRPr="00AC3D27" w:rsidRDefault="005D55F7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079292D8" w14:textId="5B0EF877" w:rsidR="00F57302" w:rsidRPr="00332935" w:rsidRDefault="00332935" w:rsidP="005D55F7">
      <w:pPr>
        <w:tabs>
          <w:tab w:val="left" w:pos="2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Član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</w:p>
    <w:p w14:paraId="1D182B62" w14:textId="77777777" w:rsidR="00113898" w:rsidRPr="00AC3D27" w:rsidRDefault="00AC3D27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Društvo može imati više primjeraka pečata iste veličine za potrebe obavljanja posla organa Društva i ovlašćenih lica Društva.</w:t>
      </w:r>
    </w:p>
    <w:p w14:paraId="434509F2" w14:textId="77777777" w:rsidR="00113898" w:rsidRPr="00AC3D27" w:rsidRDefault="00AC3D27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U slučaju iz stava 1 ovog člana, pečati su istovjetne sadržine i obilježavaju se arapskim rednim brojevima u sredini.</w:t>
      </w:r>
    </w:p>
    <w:p w14:paraId="4A9B5D5C" w14:textId="77777777" w:rsidR="00113898" w:rsidRPr="005A07D5" w:rsidRDefault="00F57302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O broju pečata označenih arapskim rednim brojem, namjeni, vrsti akata 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koji se njima ovjeravaju, ovlašćenju lica za njihovu upotrebu i čuvanje odlučuje direktor Društva posebnim rešenjem.</w:t>
      </w:r>
    </w:p>
    <w:p w14:paraId="45596119" w14:textId="77777777" w:rsidR="00F50184" w:rsidRPr="005A07D5" w:rsidRDefault="00F50184" w:rsidP="005D55F7">
      <w:pPr>
        <w:tabs>
          <w:tab w:val="left" w:pos="25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10EECB49" w14:textId="3C72D8A0" w:rsidR="00BC09E7" w:rsidRPr="005A07D5" w:rsidRDefault="00332935" w:rsidP="00F50184">
      <w:pPr>
        <w:tabs>
          <w:tab w:val="left" w:pos="2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Član </w:t>
      </w: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</w:rPr>
        <w:t>8</w:t>
      </w:r>
    </w:p>
    <w:p w14:paraId="33F962C6" w14:textId="77777777" w:rsidR="00E9329A" w:rsidRPr="005A07D5" w:rsidRDefault="00E9329A" w:rsidP="00346D72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 pravnom prometu, službenim odnosima i prepisci sa pravnim i fizičkim licima, Društvo koristi jedinstveni memorandum.</w:t>
      </w:r>
    </w:p>
    <w:p w14:paraId="014F02B3" w14:textId="77777777" w:rsidR="00E9329A" w:rsidRPr="005A07D5" w:rsidRDefault="00E9329A" w:rsidP="00346D72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Memorandum u zaglavlju sadrži zaštitni znak (logo), potpuni naziv Društva i druge podatke o Društvu.</w:t>
      </w:r>
    </w:p>
    <w:p w14:paraId="4F274C6B" w14:textId="77777777" w:rsidR="00BC09E7" w:rsidRPr="005A07D5" w:rsidRDefault="00BC09E7" w:rsidP="00F50184">
      <w:pPr>
        <w:tabs>
          <w:tab w:val="left" w:pos="300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31AB71FA" w14:textId="0055D48C" w:rsidR="00BC09E7" w:rsidRPr="005A07D5" w:rsidRDefault="0028145D" w:rsidP="00F50184">
      <w:pPr>
        <w:tabs>
          <w:tab w:val="left" w:pos="2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>III</w:t>
      </w:r>
      <w:r w:rsidR="00B06E7A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.  DJELATNOST  DRUŠTVA</w:t>
      </w:r>
    </w:p>
    <w:p w14:paraId="19403F3E" w14:textId="77777777" w:rsidR="00F50184" w:rsidRPr="005A07D5" w:rsidRDefault="00F50184" w:rsidP="00F50184">
      <w:pPr>
        <w:tabs>
          <w:tab w:val="left" w:pos="2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14:paraId="50C6E292" w14:textId="46FEC50C" w:rsidR="00BC09E7" w:rsidRPr="005A07D5" w:rsidRDefault="00332935" w:rsidP="00F50184">
      <w:pPr>
        <w:tabs>
          <w:tab w:val="left" w:pos="2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Član  </w:t>
      </w: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</w:p>
    <w:p w14:paraId="78EEEBF4" w14:textId="77777777" w:rsidR="00BC09E7" w:rsidRPr="005A07D5" w:rsidRDefault="00B06E7A" w:rsidP="00B06E7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Pretežna djelatnost Društva je: </w:t>
      </w:r>
    </w:p>
    <w:p w14:paraId="00DEE595" w14:textId="77777777" w:rsidR="008377B6" w:rsidRPr="005A07D5" w:rsidRDefault="00BC09E7" w:rsidP="00837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93.11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-  djelatnost sportskih objekata:</w:t>
      </w:r>
    </w:p>
    <w:p w14:paraId="021A3503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1) Upravljanje sportskim objektima;</w:t>
      </w:r>
    </w:p>
    <w:p w14:paraId="42706A30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2) Rad otvorenih i zatvorenih sportskih objekata (otvoreni, ograđeni ili pokriveni sa tribinama za sjedjenje ili bez njih);</w:t>
      </w:r>
    </w:p>
    <w:p w14:paraId="6DA69E51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3) Organizovanje sportskih priredbi u sopstvenim objektima;</w:t>
      </w:r>
    </w:p>
    <w:p w14:paraId="2C148A14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4) Organizovanje sportskih takmičenja, sportskih treninga, fizičkog vježbanja, sportsko-rekreativnih aktivnosti i drugih sportskih manifestacija i programa koji su od značaja za fizičku kulturu;</w:t>
      </w:r>
    </w:p>
    <w:p w14:paraId="2B01F67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5) Preduzimanje mjera i aktivnosti na održavanju postojećih i izgradnji novih sportskih objekata;</w:t>
      </w:r>
    </w:p>
    <w:p w14:paraId="0558D481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6) Podsticanje i razvijanje saradnje sa drugim organizacijama i preduzimanje sličnih aktivnosti iz oblasti sporta u zemlji i inostranstvu;</w:t>
      </w:r>
    </w:p>
    <w:p w14:paraId="3BDCFEDA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7) Marketing u oblasti sportskih programa od javnog interesa za Opštinu;</w:t>
      </w:r>
    </w:p>
    <w:p w14:paraId="2829CE8F" w14:textId="77777777" w:rsidR="00393029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8) Sistemski rad na postizanju što boljeg i potpunijeg zadovoljenja potreba građana i drugih korisnika iz sfere sporta i fizičke kulture.</w:t>
      </w:r>
    </w:p>
    <w:p w14:paraId="354A831D" w14:textId="77777777" w:rsidR="00657985" w:rsidRPr="005A07D5" w:rsidRDefault="006579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</w:p>
    <w:p w14:paraId="66E603DC" w14:textId="77777777" w:rsidR="00F50184" w:rsidRPr="005A07D5" w:rsidRDefault="00AC3D27" w:rsidP="00F5018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Djelatnosti iz  stava 1.ovog člana  su djelatnosti od javnog interesa.                                </w:t>
      </w:r>
    </w:p>
    <w:p w14:paraId="212F0CCE" w14:textId="77777777" w:rsidR="00E05B2D" w:rsidRPr="005A07D5" w:rsidRDefault="009B11EF" w:rsidP="00F5018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                                      </w:t>
      </w:r>
    </w:p>
    <w:p w14:paraId="5220061D" w14:textId="77777777" w:rsidR="00FC5A32" w:rsidRDefault="00FC5A32" w:rsidP="00837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</w:pPr>
    </w:p>
    <w:p w14:paraId="250AF44F" w14:textId="06C5176B" w:rsidR="00BC09E7" w:rsidRPr="005A07D5" w:rsidRDefault="00AC3D27" w:rsidP="00837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Član 1</w:t>
      </w:r>
      <w:r w:rsidR="00177526">
        <w:rPr>
          <w:rFonts w:ascii="Times New Roman" w:eastAsia="Times New Roman" w:hAnsi="Times New Roman" w:cs="Times New Roman"/>
          <w:b/>
          <w:noProof/>
          <w:sz w:val="24"/>
          <w:szCs w:val="24"/>
        </w:rPr>
        <w:t>0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                                             </w:t>
      </w:r>
    </w:p>
    <w:p w14:paraId="304B3A64" w14:textId="044B953D" w:rsidR="00BC09E7" w:rsidRPr="005A07D5" w:rsidRDefault="00AC3D27" w:rsidP="00BC09E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Društvo, pored </w:t>
      </w:r>
      <w:r w:rsidR="007124FA">
        <w:rPr>
          <w:rFonts w:ascii="Times New Roman" w:eastAsia="Times New Roman" w:hAnsi="Times New Roman" w:cs="Times New Roman"/>
          <w:noProof/>
          <w:sz w:val="24"/>
          <w:szCs w:val="24"/>
        </w:rPr>
        <w:t>pretežne</w:t>
      </w:r>
      <w:r w:rsidR="0033293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djelatnosti  iz člana </w:t>
      </w:r>
      <w:r w:rsidR="00332935" w:rsidRPr="005A07D5">
        <w:rPr>
          <w:rFonts w:ascii="Times New Roman" w:eastAsia="Times New Roman" w:hAnsi="Times New Roman" w:cs="Times New Roman"/>
          <w:noProof/>
          <w:sz w:val="24"/>
          <w:szCs w:val="24"/>
        </w:rPr>
        <w:t>9</w:t>
      </w:r>
      <w:r w:rsidR="007124FA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ovog Statuta obavlja i djelatnosti koje nemaju karakter djelatnosti od javnog interesa, i to:</w:t>
      </w:r>
    </w:p>
    <w:p w14:paraId="510BD0F0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35.12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 w:rsidR="00CE7967" w:rsidRPr="005A07D5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Proizvodnja električne energije iz obnovljivih izvora;</w:t>
      </w:r>
    </w:p>
    <w:p w14:paraId="4D5B7362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47.11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Nespecijalizovana trgovina na malo pretežno hranom, pićima i duvanskim proizvodima;</w:t>
      </w:r>
    </w:p>
    <w:p w14:paraId="48665B88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47.12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Ostala nespecijalizovana trgovina na malo;</w:t>
      </w:r>
    </w:p>
    <w:p w14:paraId="19D23D9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47.24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Trgovina na malo hljebom, kolačima i konditorskim proizvodima;</w:t>
      </w:r>
    </w:p>
    <w:p w14:paraId="31915A6A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47.25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Trgovina na malo pićima;</w:t>
      </w:r>
    </w:p>
    <w:p w14:paraId="304673D1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47.27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Trgovina na malo ostalim prehrambenim proizvodima;</w:t>
      </w:r>
    </w:p>
    <w:p w14:paraId="19D5F491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47.62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Trgovina na malo novinama i ostalim periodičnim publikacijama i kancelarijskim materijalom;</w:t>
      </w:r>
    </w:p>
    <w:p w14:paraId="401417C5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47.63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Trgovina na malo sportskom opremom;</w:t>
      </w:r>
    </w:p>
    <w:p w14:paraId="5DE0CA24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47.78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Trgovina na malo ostalom novom robom;</w:t>
      </w:r>
    </w:p>
    <w:p w14:paraId="13B79E4C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56.11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restorana;</w:t>
      </w:r>
    </w:p>
    <w:p w14:paraId="06408D93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56.12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pokretnih objekata za posluživanje hrane;</w:t>
      </w:r>
    </w:p>
    <w:p w14:paraId="7583EA3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56.22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Usluge keteringa na osnovi ugovora i ostale djelatnosti pripreme i posluživanja hrane;</w:t>
      </w:r>
    </w:p>
    <w:p w14:paraId="60BD0117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56.30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pripreme i posluživanja pića;</w:t>
      </w:r>
    </w:p>
    <w:p w14:paraId="4DDFC9B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58.13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Izdavanje časopisa i periodičnih publikacija;</w:t>
      </w:r>
    </w:p>
    <w:p w14:paraId="1D4A3CB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58.19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Ostale izdavačke djelatnosti, osim izdavanja softvera;</w:t>
      </w:r>
    </w:p>
    <w:p w14:paraId="4407D3AE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63.10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Računarska infrastruktura, obrada podataka, usluge servera i srodne djelatnosti;</w:t>
      </w:r>
    </w:p>
    <w:p w14:paraId="7B509193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63.91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internet portala;</w:t>
      </w:r>
    </w:p>
    <w:p w14:paraId="5CEDACA9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68.20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Iznajmljivanje vlastitih ili iznajmljenih nekretnina i upravljanje njima;</w:t>
      </w:r>
    </w:p>
    <w:p w14:paraId="2505BDC4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73.30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Odnosi s javnošću i komunikacije;</w:t>
      </w:r>
    </w:p>
    <w:p w14:paraId="684DD108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73.11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 reklamnih agencija;</w:t>
      </w:r>
    </w:p>
    <w:p w14:paraId="0C590F07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73.12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Medijsko predstavljanje;</w:t>
      </w:r>
    </w:p>
    <w:p w14:paraId="4FA24154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73.20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Istraživanje tržišta i ispitivanje javnog mnjenja;</w:t>
      </w:r>
    </w:p>
    <w:p w14:paraId="1EB11FCA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74.20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Fotografske djelatnosti;</w:t>
      </w:r>
    </w:p>
    <w:p w14:paraId="0C1D4DEB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74.30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pismenog i usmenog prevođenja;</w:t>
      </w:r>
    </w:p>
    <w:p w14:paraId="5B42F96D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77.21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Iznajmljivanje i lizing opreme za rekreaciju i sport;</w:t>
      </w:r>
    </w:p>
    <w:p w14:paraId="3367A842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77.33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Iznajmljivanje i lizing kancelarijskih mašina, opreme i računara;</w:t>
      </w:r>
    </w:p>
    <w:p w14:paraId="2AAEC7C4" w14:textId="221B9CF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77.39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Iznajmljivanje i lizing ostalih mašina, opreme i materijalnih do</w:t>
      </w:r>
      <w:r w:rsidR="00FC5A32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Rožaje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a, na drugom mjestu nepomenutih;</w:t>
      </w:r>
    </w:p>
    <w:p w14:paraId="0E32713D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80.01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Istražne djelatnosti i djelatnosti privatne zaštite;</w:t>
      </w:r>
    </w:p>
    <w:p w14:paraId="402EEC21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80.09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Zaštitne djelatnosti, na drugom mjestu nepomenute;</w:t>
      </w:r>
    </w:p>
    <w:p w14:paraId="632585F4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81.10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Kombinovane pomoćne djelatnosti za objekte;</w:t>
      </w:r>
    </w:p>
    <w:p w14:paraId="3190C4EC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81.21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Osnovno čišćenje zgrada;</w:t>
      </w:r>
    </w:p>
    <w:p w14:paraId="19DF5F10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81.22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Ostale djelatnosti čišćenja zgrada i industrijskog čišćenja;</w:t>
      </w:r>
    </w:p>
    <w:p w14:paraId="294EADAC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81.23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Ostale djelatnosti čišćenja;</w:t>
      </w:r>
    </w:p>
    <w:p w14:paraId="4A69768D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81.30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Uslužne djelatnosti uređenja i održavanja okoline;</w:t>
      </w:r>
    </w:p>
    <w:p w14:paraId="4AF5DB9C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82.30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Organizovanje sastanaka i sajmova;</w:t>
      </w:r>
    </w:p>
    <w:p w14:paraId="54F6C81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82.99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Ostale poslovne pomoćne uslužne djelatnosti, na drugom mjestu nepomenute;</w:t>
      </w:r>
    </w:p>
    <w:p w14:paraId="1A66DAB9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85.51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Sportsko i rekreativno obrazovanje;</w:t>
      </w:r>
    </w:p>
    <w:p w14:paraId="76E19FCE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85.59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Ostalo obrazovanje, na drugom mjestu nepomenuto;</w:t>
      </w:r>
    </w:p>
    <w:p w14:paraId="48BC8F4E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93.11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sportskih objekata;</w:t>
      </w:r>
    </w:p>
    <w:p w14:paraId="04D28BB7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93.12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 sportskih klubova;</w:t>
      </w:r>
    </w:p>
    <w:p w14:paraId="1C469FEF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lastRenderedPageBreak/>
        <w:t>93.13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 fitness klubova;</w:t>
      </w:r>
    </w:p>
    <w:p w14:paraId="5C724CFE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93.19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Sportske djelatnosti, na drugom mjestu nepomenute;</w:t>
      </w:r>
    </w:p>
    <w:p w14:paraId="28009CD1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93.21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Djelatnosti zabavnih i tematskih parkova;</w:t>
      </w:r>
    </w:p>
    <w:p w14:paraId="3A8CD106" w14:textId="77777777" w:rsidR="00393029" w:rsidRPr="005A07D5" w:rsidRDefault="008932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93.29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Zabavne i rekreativne aktivnosti, na drugom mjestu nepomenute.</w:t>
      </w:r>
    </w:p>
    <w:p w14:paraId="61867FEE" w14:textId="77777777" w:rsidR="002470DB" w:rsidRPr="005A07D5" w:rsidRDefault="002470D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</w:pPr>
    </w:p>
    <w:p w14:paraId="1C846D1E" w14:textId="4C1B67CF" w:rsidR="00D07889" w:rsidRPr="005A07D5" w:rsidRDefault="00D07889" w:rsidP="000D29C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Vrsta,</w:t>
      </w:r>
      <w:r w:rsidR="00123461"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 xml:space="preserve"> 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obim i dinamika obavljanja djelatnosti iz ovog člana bliže se uređuje godišnjim programom  rada Društva.</w:t>
      </w:r>
    </w:p>
    <w:p w14:paraId="526A5667" w14:textId="77777777" w:rsidR="00123461" w:rsidRPr="005A07D5" w:rsidRDefault="001234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</w:pPr>
    </w:p>
    <w:p w14:paraId="31C6A0F9" w14:textId="5FF7617B" w:rsidR="00D07889" w:rsidRPr="005A07D5" w:rsidRDefault="00D07889" w:rsidP="00D0788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sr-Latn-ME"/>
        </w:rPr>
      </w:pPr>
      <w:r w:rsidRPr="005A07D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sr-Latn-ME"/>
        </w:rPr>
        <w:t>Član 1</w:t>
      </w:r>
      <w:r w:rsidR="00177526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sr-Latn-ME"/>
        </w:rPr>
        <w:t>1</w:t>
      </w:r>
    </w:p>
    <w:p w14:paraId="30D4F4AF" w14:textId="2FB4F8B9" w:rsidR="004B4D41" w:rsidRPr="005A07D5" w:rsidRDefault="004B4D41" w:rsidP="000D29C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Osim pružanja usluga u javnom interesu, Društvo može o</w:t>
      </w:r>
      <w:r w:rsidR="00BB616D"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bavljati djelatnosti iz člana 10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 xml:space="preserve"> ovog Statuta za tržište, pod uslovima  i na način utvrđen ovim Statutom i drugim aktima Društva.</w:t>
      </w:r>
    </w:p>
    <w:p w14:paraId="1852C9EC" w14:textId="44D09FC3" w:rsidR="004B4D41" w:rsidRPr="005A07D5" w:rsidRDefault="004B4D41" w:rsidP="000D29C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</w:pP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Društvo može bez ograničenja obavljati i druge poslove koji spadaju u pomoćne</w:t>
      </w:r>
      <w:r w:rsidR="00BB616D"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,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 xml:space="preserve"> a služe </w:t>
      </w:r>
      <w:r w:rsidR="00BB616D"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realizovanj</w:t>
      </w:r>
      <w:r w:rsidR="000D29CB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u</w:t>
      </w:r>
      <w:r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 xml:space="preserve"> djelatnosti z</w:t>
      </w:r>
      <w:r w:rsidR="00BB616D" w:rsidRPr="005A07D5">
        <w:rPr>
          <w:rFonts w:ascii="Times New Roman" w:eastAsia="Calibri" w:hAnsi="Times New Roman" w:cs="Times New Roman"/>
          <w:noProof/>
          <w:sz w:val="24"/>
          <w:szCs w:val="24"/>
          <w:lang w:val="sr-Latn-ME"/>
        </w:rPr>
        <w:t>a koje je Društvo registrovano.</w:t>
      </w:r>
    </w:p>
    <w:p w14:paraId="7E834EB4" w14:textId="77777777" w:rsidR="00D07889" w:rsidRPr="005A07D5" w:rsidRDefault="00D07889" w:rsidP="00D0788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sr-Latn-ME"/>
        </w:rPr>
      </w:pPr>
    </w:p>
    <w:p w14:paraId="566BCC7C" w14:textId="07D0CD61" w:rsidR="00BC09E7" w:rsidRPr="005A07D5" w:rsidRDefault="00130FDB" w:rsidP="00F50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>I</w:t>
      </w:r>
      <w:r w:rsidR="00E12801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>V</w:t>
      </w:r>
      <w:r w:rsidR="00E12801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.  OSNOVNI</w:t>
      </w:r>
      <w:r w:rsidR="00E12801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 xml:space="preserve">, </w:t>
      </w:r>
      <w:r w:rsidR="00E12801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OBRTNI</w:t>
      </w:r>
      <w:r w:rsidR="00E12801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 xml:space="preserve"> </w:t>
      </w:r>
      <w:r w:rsidR="00E12801"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KAPITAL I FINANSIRANJE DRUŠTVA</w:t>
      </w:r>
    </w:p>
    <w:p w14:paraId="0090917C" w14:textId="77777777" w:rsidR="00F50184" w:rsidRPr="005A07D5" w:rsidRDefault="00F50184" w:rsidP="00F50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14:paraId="4529ECC2" w14:textId="786A504B" w:rsidR="00BC09E7" w:rsidRPr="00177526" w:rsidRDefault="00AC3D27" w:rsidP="00F50184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Član  1</w:t>
      </w:r>
      <w:r w:rsidR="00177526">
        <w:rPr>
          <w:rFonts w:ascii="Times New Roman" w:eastAsia="Times New Roman" w:hAnsi="Times New Roman" w:cs="Times New Roman"/>
          <w:b/>
          <w:noProof/>
          <w:sz w:val="24"/>
          <w:szCs w:val="24"/>
        </w:rPr>
        <w:t>2</w:t>
      </w:r>
    </w:p>
    <w:p w14:paraId="0736A480" w14:textId="20A16A4E" w:rsidR="00B3110F" w:rsidRPr="006007D0" w:rsidRDefault="00B3110F" w:rsidP="00B31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A07D5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Osnovni kapital Društva čini osnovni kapital </w:t>
      </w:r>
      <w:r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>Javnog preduzeća “</w:t>
      </w:r>
      <w:r w:rsidR="00356B64"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>Sportsk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>i</w:t>
      </w:r>
      <w:r w:rsidR="00356B64"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centa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>r</w:t>
      </w:r>
      <w:r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” 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r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>, koje je registrovano u Centralnom registru privrednih subjekata u Podgorici. U skladu sa tim, osnovni kapital društva čine pokretne i nepokretne stvari, novčana sredstva i druga imovinska prava preuzeta od Javnog preduzeća “</w:t>
      </w:r>
      <w:r w:rsidR="00356B64"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>Sportsk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i </w:t>
      </w:r>
      <w:r w:rsidR="00356B64"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>cent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>ar</w:t>
      </w:r>
      <w:r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” 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r w:rsidRPr="006007D0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</w:t>
      </w:r>
    </w:p>
    <w:p w14:paraId="565168DD" w14:textId="77777777" w:rsidR="00B3110F" w:rsidRPr="005A07D5" w:rsidRDefault="00B3110F" w:rsidP="00B31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A07D5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Osnovni kapital povećava se:</w:t>
      </w:r>
    </w:p>
    <w:p w14:paraId="0C30C021" w14:textId="77777777" w:rsidR="00B3110F" w:rsidRPr="005A07D5" w:rsidRDefault="00B3110F" w:rsidP="00B3110F">
      <w:pPr>
        <w:numPr>
          <w:ilvl w:val="0"/>
          <w:numId w:val="37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</w:pPr>
      <w:r w:rsidRPr="005A07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  <w:t>unošenjem novih uloga postojećeg člana društva ili člana koji pristupa društvu;</w:t>
      </w:r>
    </w:p>
    <w:p w14:paraId="45475D4C" w14:textId="77777777" w:rsidR="00B3110F" w:rsidRPr="005A07D5" w:rsidRDefault="00B3110F" w:rsidP="00B3110F">
      <w:pPr>
        <w:numPr>
          <w:ilvl w:val="0"/>
          <w:numId w:val="37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</w:pPr>
      <w:r w:rsidRPr="005A07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  <w:t>pretvaranjem sredstava iz rezervi društva raspoloživih za te namjene i/ili neraspoređene dobiti društva u osnovni kapital (povećanje osnovnog kapitala iz ukupnog kapitala društva);</w:t>
      </w:r>
    </w:p>
    <w:p w14:paraId="5DD305FF" w14:textId="77777777" w:rsidR="00B3110F" w:rsidRPr="005A07D5" w:rsidRDefault="00B3110F" w:rsidP="00B3110F">
      <w:pPr>
        <w:numPr>
          <w:ilvl w:val="0"/>
          <w:numId w:val="37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</w:pPr>
      <w:r w:rsidRPr="005A07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  <w:t>konverzijom potraživanja prema društvu u osnovni kapital;</w:t>
      </w:r>
    </w:p>
    <w:p w14:paraId="0399FC3B" w14:textId="77777777" w:rsidR="00B3110F" w:rsidRPr="005A07D5" w:rsidRDefault="00B3110F" w:rsidP="00B3110F">
      <w:pPr>
        <w:numPr>
          <w:ilvl w:val="0"/>
          <w:numId w:val="37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</w:pPr>
      <w:r w:rsidRPr="005A07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  <w:t>statusnim promjenama, koje imaju za posljedicu povećanje osnovnog kapitala;</w:t>
      </w:r>
    </w:p>
    <w:p w14:paraId="456E08D3" w14:textId="77777777" w:rsidR="00B3110F" w:rsidRPr="005A07D5" w:rsidRDefault="00B3110F" w:rsidP="00B3110F">
      <w:pPr>
        <w:numPr>
          <w:ilvl w:val="0"/>
          <w:numId w:val="37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</w:pPr>
      <w:r w:rsidRPr="005A07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RS"/>
        </w:rPr>
        <w:t>pretvaranjem dodatnih uplata u osnovni kapital.</w:t>
      </w:r>
    </w:p>
    <w:p w14:paraId="4C14FEE0" w14:textId="77777777" w:rsidR="00B3110F" w:rsidRPr="005A07D5" w:rsidRDefault="00B3110F" w:rsidP="00E1280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3A5040DF" w14:textId="77777777" w:rsidR="00E12801" w:rsidRPr="005A07D5" w:rsidRDefault="00E12801" w:rsidP="00E128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A07D5">
        <w:rPr>
          <w:rFonts w:ascii="Times New Roman" w:hAnsi="Times New Roman" w:cs="Times New Roman"/>
          <w:sz w:val="24"/>
          <w:szCs w:val="24"/>
          <w:lang w:val="sr-Cyrl-RS"/>
        </w:rPr>
        <w:t>Osnovni kapital Društva može se smanjiti ali ne ispod iznosa minimalnog osnovnog kapitala propisanog zakonom.</w:t>
      </w:r>
    </w:p>
    <w:p w14:paraId="57EE3CB5" w14:textId="77777777" w:rsidR="008528CF" w:rsidRPr="005A07D5" w:rsidRDefault="008528CF" w:rsidP="00E128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539100" w14:textId="41E82487" w:rsidR="00BC09E7" w:rsidRPr="00177526" w:rsidRDefault="00AC3D27" w:rsidP="00852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Član  1</w:t>
      </w:r>
      <w:r w:rsidR="00177526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</w:p>
    <w:p w14:paraId="1DEE6426" w14:textId="1DE1C065" w:rsidR="00BC09E7" w:rsidRPr="005A07D5" w:rsidRDefault="00D07889" w:rsidP="008528C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>Finansiranje djelatnosti Društva koje se obavljaju</w:t>
      </w:r>
      <w:r w:rsidR="004B4D41"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 xml:space="preserve"> u javnom interesu vrši se:</w:t>
      </w:r>
    </w:p>
    <w:p w14:paraId="4BB8A34E" w14:textId="749D103D" w:rsidR="00BC09E7" w:rsidRPr="005A07D5" w:rsidRDefault="004B4D41" w:rsidP="008528CF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 xml:space="preserve">iz </w:t>
      </w:r>
      <w:r w:rsidR="00AC3D27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budžeta Opštine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 w:rsidR="00AC3D27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,</w:t>
      </w:r>
    </w:p>
    <w:p w14:paraId="3ABD8E08" w14:textId="65B2B170" w:rsidR="004B4D41" w:rsidRPr="005A07D5" w:rsidRDefault="004B4D41" w:rsidP="008528CF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sopstvenih prihoda Društva</w:t>
      </w:r>
      <w:r w:rsidR="008528CF" w:rsidRPr="005A07D5">
        <w:rPr>
          <w:rFonts w:ascii="Times New Roman" w:eastAsia="Times New Roman" w:hAnsi="Times New Roman" w:cs="Times New Roman"/>
          <w:noProof/>
          <w:sz w:val="24"/>
          <w:szCs w:val="24"/>
        </w:rPr>
        <w:t>,</w:t>
      </w:r>
    </w:p>
    <w:p w14:paraId="055DC7EC" w14:textId="77777777" w:rsidR="00BC09E7" w:rsidRPr="005A07D5" w:rsidRDefault="00AC3D27" w:rsidP="008528CF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donacija i</w:t>
      </w:r>
    </w:p>
    <w:p w14:paraId="79CB6161" w14:textId="62E47BB0" w:rsidR="00E12801" w:rsidRPr="005A07D5" w:rsidRDefault="00AC3D27" w:rsidP="008528CF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drugih sredstava obezb</w:t>
      </w:r>
      <w:r w:rsidR="005F46CC">
        <w:rPr>
          <w:rFonts w:ascii="Times New Roman" w:eastAsia="Times New Roman" w:hAnsi="Times New Roman" w:cs="Times New Roman"/>
          <w:noProof/>
          <w:sz w:val="24"/>
          <w:szCs w:val="24"/>
        </w:rPr>
        <w:t>j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eđenih u skladu sa zakonom.</w:t>
      </w:r>
    </w:p>
    <w:p w14:paraId="0A63AC5F" w14:textId="77777777" w:rsidR="00BC09E7" w:rsidRPr="005A07D5" w:rsidRDefault="00AC3D27" w:rsidP="008528C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Sredstva za obavljanje djelatnosti koja nemaju karakter djelatnosti od javnog interesa obezbjeđuju se iz sopstvenih prihoda Društva.</w:t>
      </w:r>
    </w:p>
    <w:p w14:paraId="13045050" w14:textId="77777777" w:rsidR="00657985" w:rsidRDefault="00657985" w:rsidP="00FC5A3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</w:pPr>
    </w:p>
    <w:p w14:paraId="2789BC7E" w14:textId="77777777" w:rsidR="00657985" w:rsidRPr="005A07D5" w:rsidRDefault="00657985" w:rsidP="0023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</w:pPr>
    </w:p>
    <w:p w14:paraId="0012FF1A" w14:textId="7063A8D3" w:rsidR="0023645E" w:rsidRPr="005A07D5" w:rsidRDefault="0023645E" w:rsidP="0023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>V</w:t>
      </w: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. ODGOVORNOST ZA OBAVEZE</w:t>
      </w:r>
    </w:p>
    <w:p w14:paraId="73D142E3" w14:textId="77777777" w:rsidR="00640235" w:rsidRPr="005A07D5" w:rsidRDefault="00640235" w:rsidP="0023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</w:p>
    <w:p w14:paraId="3DFFF261" w14:textId="5D8A51B2" w:rsidR="0023645E" w:rsidRPr="00177526" w:rsidRDefault="0023645E" w:rsidP="0023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Član 1</w:t>
      </w:r>
      <w:r w:rsidR="00177526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</w:p>
    <w:p w14:paraId="1F025AB7" w14:textId="05AFA6CC" w:rsidR="0023645E" w:rsidRPr="005A07D5" w:rsidRDefault="00CD69FF" w:rsidP="0023645E">
      <w:pPr>
        <w:tabs>
          <w:tab w:val="left" w:pos="255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Društvo samostalno 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</w:rPr>
        <w:t>na</w:t>
      </w:r>
      <w:r w:rsidR="0023645E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stupa u pravnom prometu.</w:t>
      </w:r>
    </w:p>
    <w:p w14:paraId="0D2D61E6" w14:textId="7316DE74" w:rsidR="00640235" w:rsidRPr="00FC5A32" w:rsidRDefault="0023645E" w:rsidP="0023645E">
      <w:pPr>
        <w:tabs>
          <w:tab w:val="left" w:pos="255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Društvo odgovara za </w:t>
      </w:r>
      <w:r w:rsidR="004B4D41"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 xml:space="preserve"> svoje 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obaveze cjelokupnom imovinom</w:t>
      </w:r>
    </w:p>
    <w:p w14:paraId="57DD7179" w14:textId="77777777" w:rsidR="00FC5A32" w:rsidRDefault="00FC5A32" w:rsidP="00871D1F">
      <w:pPr>
        <w:tabs>
          <w:tab w:val="left" w:pos="2550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</w:pPr>
    </w:p>
    <w:p w14:paraId="5A82C30B" w14:textId="77777777" w:rsidR="00FC5A32" w:rsidRDefault="00FC5A32" w:rsidP="00871D1F">
      <w:pPr>
        <w:tabs>
          <w:tab w:val="left" w:pos="2550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</w:pPr>
    </w:p>
    <w:p w14:paraId="2111652F" w14:textId="65572066" w:rsidR="0023645E" w:rsidRPr="005A07D5" w:rsidRDefault="0023645E" w:rsidP="00871D1F">
      <w:pPr>
        <w:tabs>
          <w:tab w:val="left" w:pos="2550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  <w:t xml:space="preserve">VI. </w:t>
      </w: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ORGANI DRUŠTVA</w:t>
      </w:r>
    </w:p>
    <w:p w14:paraId="3363917E" w14:textId="77777777" w:rsidR="009D3EA3" w:rsidRPr="005A07D5" w:rsidRDefault="009D3EA3" w:rsidP="0023645E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</w:p>
    <w:p w14:paraId="68480EFD" w14:textId="546D688C" w:rsidR="000D29CB" w:rsidRPr="00177526" w:rsidRDefault="009D3EA3" w:rsidP="000D29CB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Član 1</w:t>
      </w:r>
      <w:r w:rsidR="00177526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</w:p>
    <w:p w14:paraId="360E9C0D" w14:textId="2F73FF24" w:rsidR="009D3EA3" w:rsidRPr="000D29CB" w:rsidRDefault="009D3EA3" w:rsidP="000D29CB">
      <w:pPr>
        <w:tabs>
          <w:tab w:val="left" w:pos="2550"/>
        </w:tabs>
        <w:spacing w:after="0" w:line="240" w:lineRule="auto"/>
        <w:ind w:left="-270"/>
        <w:rPr>
          <w:rFonts w:ascii="Times New Roman" w:eastAsia="Times New Roman" w:hAnsi="Times New Roman" w:cs="Times New Roman"/>
          <w:b/>
          <w:noProof/>
          <w:sz w:val="24"/>
          <w:szCs w:val="24"/>
          <w:lang w:val="sr-Latn-ME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Organi Društva su: </w:t>
      </w:r>
    </w:p>
    <w:p w14:paraId="69857D34" w14:textId="77777777" w:rsidR="009D3EA3" w:rsidRPr="005A07D5" w:rsidRDefault="009D3EA3" w:rsidP="009D3EA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skupština Društva i </w:t>
      </w:r>
    </w:p>
    <w:p w14:paraId="412135F7" w14:textId="77777777" w:rsidR="009D3EA3" w:rsidRPr="005A07D5" w:rsidRDefault="009D3EA3" w:rsidP="009D3EA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direktor Društva (u daljem tekstu: Direktor).</w:t>
      </w:r>
    </w:p>
    <w:p w14:paraId="32202B29" w14:textId="2CF0645E" w:rsidR="00DA7DFB" w:rsidRPr="005A07D5" w:rsidRDefault="009D3EA3" w:rsidP="00640235">
      <w:pPr>
        <w:spacing w:after="0" w:line="240" w:lineRule="auto"/>
        <w:ind w:left="-284" w:right="-142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Ovlašćenja skupštine Društva</w:t>
      </w:r>
      <w:r w:rsidR="00941F2B" w:rsidRPr="005A07D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vrši Skupština opštine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</w:rPr>
        <w:t>Rožaje</w:t>
      </w:r>
      <w:r w:rsidR="004B4D41"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>,</w:t>
      </w:r>
      <w:r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u skladu sa zakonom</w:t>
      </w:r>
      <w:r w:rsidR="00941F2B" w:rsidRPr="005A07D5">
        <w:rPr>
          <w:rFonts w:ascii="Times New Roman" w:eastAsia="Times New Roman" w:hAnsi="Times New Roman" w:cs="Times New Roman"/>
          <w:noProof/>
          <w:sz w:val="24"/>
          <w:szCs w:val="24"/>
          <w:lang w:val="sr-Latn-ME"/>
        </w:rPr>
        <w:t>.</w:t>
      </w:r>
    </w:p>
    <w:p w14:paraId="172482FD" w14:textId="77777777" w:rsidR="00DA7DFB" w:rsidRPr="005A07D5" w:rsidRDefault="00DA7DFB" w:rsidP="009D3EA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6EC1D523" w14:textId="051894E8" w:rsidR="00D80D82" w:rsidRPr="00EF19C3" w:rsidRDefault="00D80D82" w:rsidP="00AB0750">
      <w:pPr>
        <w:pStyle w:val="ListParagraph"/>
        <w:spacing w:after="0" w:line="240" w:lineRule="auto"/>
        <w:ind w:left="-270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EF19C3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Skupština</w:t>
      </w:r>
    </w:p>
    <w:p w14:paraId="1D1A8685" w14:textId="77777777" w:rsidR="00D80D82" w:rsidRPr="005A07D5" w:rsidRDefault="00D80D82" w:rsidP="00D80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14:paraId="1DA757E3" w14:textId="24110B45" w:rsidR="00D80D82" w:rsidRPr="00177526" w:rsidRDefault="00D80D82" w:rsidP="00D80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5A07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Član 1</w:t>
      </w:r>
      <w:r w:rsidR="00177526">
        <w:rPr>
          <w:rFonts w:ascii="Times New Roman" w:eastAsia="Times New Roman" w:hAnsi="Times New Roman" w:cs="Times New Roman"/>
          <w:b/>
          <w:noProof/>
          <w:sz w:val="24"/>
          <w:szCs w:val="24"/>
        </w:rPr>
        <w:t>6</w:t>
      </w:r>
    </w:p>
    <w:p w14:paraId="0A1A5595" w14:textId="77777777" w:rsidR="00871D1F" w:rsidRPr="00871D1F" w:rsidRDefault="00871D1F" w:rsidP="00871D1F">
      <w:pPr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71D1F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Skupština društva, u skladu sa zakonom, ovlašćena je da:</w:t>
      </w:r>
    </w:p>
    <w:p w14:paraId="2F51DCD8" w14:textId="77777777" w:rsidR="00871D1F" w:rsidRPr="00871D1F" w:rsidRDefault="00871D1F" w:rsidP="00157ED8">
      <w:pPr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71D1F">
        <w:rPr>
          <w:rFonts w:ascii="Times New Roman" w:eastAsiaTheme="minorEastAsia" w:hAnsi="Times New Roman" w:cs="Times New Roman"/>
          <w:color w:val="000000"/>
          <w:sz w:val="24"/>
          <w:szCs w:val="24"/>
        </w:rPr>
        <w:t>donosi odluku o izmjeni i dopuni Statuta, odnosno novi Statut Društva i sačinjava prečišćeni tekst statuta Društva;</w:t>
      </w:r>
    </w:p>
    <w:p w14:paraId="72920848" w14:textId="77777777" w:rsidR="00871D1F" w:rsidRDefault="00871D1F" w:rsidP="00157ED8">
      <w:pPr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71D1F">
        <w:rPr>
          <w:rFonts w:ascii="Times New Roman" w:eastAsiaTheme="minorEastAsia" w:hAnsi="Times New Roman" w:cs="Times New Roman"/>
          <w:color w:val="000000"/>
          <w:sz w:val="24"/>
          <w:szCs w:val="24"/>
        </w:rPr>
        <w:t>imenuje i razrješava direktora;</w:t>
      </w:r>
    </w:p>
    <w:p w14:paraId="6EFA3B76" w14:textId="52A87635" w:rsidR="00A71F72" w:rsidRPr="00AC3D27" w:rsidRDefault="00A71F72" w:rsidP="00157ED8">
      <w:pPr>
        <w:pStyle w:val="ListParagraph"/>
        <w:numPr>
          <w:ilvl w:val="0"/>
          <w:numId w:val="3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donosi </w:t>
      </w:r>
      <w:r w:rsidR="009E64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godišnji </w:t>
      </w:r>
      <w:r w:rsidR="000A1B0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program rada Društva</w:t>
      </w:r>
      <w:r w:rsidR="000A1B01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14:paraId="18D643F8" w14:textId="7174C2DD" w:rsidR="00A71F72" w:rsidRPr="00A71F72" w:rsidRDefault="00A71F72" w:rsidP="00157ED8">
      <w:pPr>
        <w:pStyle w:val="ListParagraph"/>
        <w:numPr>
          <w:ilvl w:val="0"/>
          <w:numId w:val="3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usvaja </w:t>
      </w:r>
      <w:r w:rsidR="000A1B0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godišnji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izvještaj o</w:t>
      </w:r>
      <w:r w:rsidR="000A1B0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realizaciji programa rada društva;</w:t>
      </w:r>
    </w:p>
    <w:p w14:paraId="0F057D50" w14:textId="77777777" w:rsidR="00871D1F" w:rsidRPr="00871D1F" w:rsidRDefault="00871D1F" w:rsidP="00157ED8">
      <w:pPr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71D1F">
        <w:rPr>
          <w:rFonts w:ascii="Times New Roman" w:eastAsiaTheme="minorEastAsia" w:hAnsi="Times New Roman" w:cs="Times New Roman"/>
          <w:color w:val="000000"/>
          <w:sz w:val="24"/>
          <w:szCs w:val="24"/>
        </w:rPr>
        <w:t>donosi odluku o raspodjeli dobiti i načinu pokrića gubitaka;</w:t>
      </w:r>
    </w:p>
    <w:p w14:paraId="389DD722" w14:textId="77777777" w:rsidR="00871D1F" w:rsidRPr="00871D1F" w:rsidRDefault="00871D1F" w:rsidP="00157ED8">
      <w:pPr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71D1F">
        <w:rPr>
          <w:rFonts w:ascii="Times New Roman" w:eastAsiaTheme="minorEastAsia" w:hAnsi="Times New Roman" w:cs="Times New Roman"/>
          <w:color w:val="000000"/>
          <w:sz w:val="24"/>
          <w:szCs w:val="24"/>
        </w:rPr>
        <w:t>donosi odluku o povećanju ili smanjenju osnovnog kapitala Društva;</w:t>
      </w:r>
    </w:p>
    <w:p w14:paraId="1A530A32" w14:textId="77777777" w:rsidR="00871D1F" w:rsidRPr="00871D1F" w:rsidRDefault="00871D1F" w:rsidP="00157ED8">
      <w:pPr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71D1F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donosi odluku o statusnim promjenama, promjeni oblika organizovanja Društva, restrukturiranju i dobrovoljnoj likvidaciji Društva, kao i o podnošenju predloga za pokretanje stečajnog postupka; </w:t>
      </w:r>
    </w:p>
    <w:p w14:paraId="7EBAE7A4" w14:textId="29C92FB7" w:rsidR="00871D1F" w:rsidRPr="00157ED8" w:rsidRDefault="00871D1F" w:rsidP="00157ED8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57ED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donosi odluku o sticanju sopstvenih udjela; </w:t>
      </w:r>
    </w:p>
    <w:p w14:paraId="635589B8" w14:textId="69DF0D3A" w:rsidR="00871D1F" w:rsidRPr="00157ED8" w:rsidRDefault="00871D1F" w:rsidP="00157ED8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57ED8">
        <w:rPr>
          <w:rFonts w:ascii="Times New Roman" w:eastAsiaTheme="minorEastAsia" w:hAnsi="Times New Roman" w:cs="Times New Roman"/>
          <w:color w:val="000000"/>
          <w:sz w:val="24"/>
          <w:szCs w:val="24"/>
        </w:rPr>
        <w:t>odlučuje o raspolaganju imovinom Društva, u skladu sa zakonom kojim se uređuje državna imovina;</w:t>
      </w:r>
    </w:p>
    <w:p w14:paraId="63913D85" w14:textId="043AD8DF" w:rsidR="00871D1F" w:rsidRPr="00157ED8" w:rsidRDefault="00871D1F" w:rsidP="00157ED8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57ED8">
        <w:rPr>
          <w:rFonts w:ascii="Times New Roman" w:eastAsiaTheme="minorEastAsia" w:hAnsi="Times New Roman" w:cs="Times New Roman"/>
          <w:color w:val="000000"/>
          <w:sz w:val="24"/>
          <w:szCs w:val="24"/>
        </w:rPr>
        <w:t>odlučuje o dugoročnom zaduživanju Društva, u skladu sa zakonom kojim se uređuje finansiranje lokalne samouprave;</w:t>
      </w:r>
      <w:r w:rsidRPr="00157ED8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</w:t>
      </w:r>
    </w:p>
    <w:p w14:paraId="55F203D0" w14:textId="78FA9A2A" w:rsidR="00871D1F" w:rsidRPr="00157ED8" w:rsidRDefault="00871D1F" w:rsidP="00157ED8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57ED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odlučuje o pokretanju postupka i davanju punomoćja za zastupanje Društva u sporu sa direktorom; </w:t>
      </w:r>
    </w:p>
    <w:p w14:paraId="40891D00" w14:textId="7500FD3D" w:rsidR="00871D1F" w:rsidRPr="00157ED8" w:rsidRDefault="00871D1F" w:rsidP="00157ED8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57ED8">
        <w:rPr>
          <w:rFonts w:ascii="Times New Roman" w:eastAsiaTheme="minorEastAsia" w:hAnsi="Times New Roman" w:cs="Times New Roman"/>
          <w:color w:val="000000"/>
          <w:sz w:val="24"/>
          <w:szCs w:val="24"/>
        </w:rPr>
        <w:t>imenuje i razrješava likvidatora;</w:t>
      </w:r>
    </w:p>
    <w:p w14:paraId="672A6C0E" w14:textId="28D2E2F2" w:rsidR="00871D1F" w:rsidRPr="00157ED8" w:rsidRDefault="00871D1F" w:rsidP="00157ED8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57ED8">
        <w:rPr>
          <w:rFonts w:ascii="Times New Roman" w:eastAsiaTheme="minorEastAsia" w:hAnsi="Times New Roman" w:cs="Times New Roman"/>
          <w:color w:val="000000"/>
          <w:sz w:val="24"/>
          <w:szCs w:val="24"/>
        </w:rPr>
        <w:t>odlučuje o drugim pitanjima, u skladu sa zakonom i Statutom Društva.</w:t>
      </w:r>
    </w:p>
    <w:p w14:paraId="618033DE" w14:textId="77777777" w:rsidR="00871D1F" w:rsidRPr="00871D1F" w:rsidRDefault="00871D1F" w:rsidP="00871D1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</w:pPr>
    </w:p>
    <w:p w14:paraId="4809BB1D" w14:textId="7C3A4B9C" w:rsidR="00871D1F" w:rsidRPr="00871D1F" w:rsidRDefault="00871D1F" w:rsidP="009410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</w:pPr>
      <w:r w:rsidRPr="00871D1F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Član 1</w:t>
      </w:r>
      <w:r w:rsidR="00177526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7</w:t>
      </w:r>
    </w:p>
    <w:p w14:paraId="385C2918" w14:textId="5016C8F4" w:rsidR="00871D1F" w:rsidRDefault="00871D1F" w:rsidP="00871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highlight w:val="white"/>
        </w:rPr>
      </w:pPr>
      <w:r w:rsidRPr="005A07D5">
        <w:rPr>
          <w:rFonts w:ascii="Times New Roman" w:eastAsiaTheme="minorEastAsia" w:hAnsi="Times New Roman" w:cs="Times New Roman"/>
          <w:bCs/>
          <w:color w:val="000000"/>
          <w:sz w:val="24"/>
          <w:szCs w:val="24"/>
          <w:highlight w:val="white"/>
        </w:rPr>
        <w:t>Sk</w:t>
      </w:r>
      <w:r w:rsidRPr="00871D1F">
        <w:rPr>
          <w:rFonts w:ascii="Times New Roman" w:eastAsiaTheme="minorEastAsia" w:hAnsi="Times New Roman" w:cs="Times New Roman"/>
          <w:bCs/>
          <w:color w:val="000000"/>
          <w:sz w:val="24"/>
          <w:szCs w:val="24"/>
          <w:highlight w:val="white"/>
        </w:rPr>
        <w:t xml:space="preserve">upština Društva donosi odluke na način i po postupku propisanom zakonom i Poslovnikom o radu Skupštine opštine </w:t>
      </w:r>
      <w:r w:rsidR="00FC5A32">
        <w:rPr>
          <w:rFonts w:ascii="Times New Roman" w:eastAsiaTheme="minorEastAsia" w:hAnsi="Times New Roman" w:cs="Times New Roman"/>
          <w:bCs/>
          <w:color w:val="000000"/>
          <w:sz w:val="24"/>
          <w:szCs w:val="24"/>
          <w:highlight w:val="white"/>
        </w:rPr>
        <w:t>Rožaje</w:t>
      </w:r>
      <w:r w:rsidRPr="00871D1F">
        <w:rPr>
          <w:rFonts w:ascii="Times New Roman" w:eastAsiaTheme="minorEastAsia" w:hAnsi="Times New Roman" w:cs="Times New Roman"/>
          <w:bCs/>
          <w:color w:val="000000"/>
          <w:sz w:val="24"/>
          <w:szCs w:val="24"/>
          <w:highlight w:val="white"/>
        </w:rPr>
        <w:t xml:space="preserve">. </w:t>
      </w:r>
    </w:p>
    <w:p w14:paraId="32E5F65F" w14:textId="77777777" w:rsidR="00AB0750" w:rsidRDefault="00AB0750" w:rsidP="00871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highlight w:val="white"/>
        </w:rPr>
      </w:pPr>
    </w:p>
    <w:p w14:paraId="71D51226" w14:textId="77777777" w:rsidR="00994C51" w:rsidRDefault="00994C51" w:rsidP="00AB075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21F09E36" w14:textId="77777777" w:rsidR="00341934" w:rsidRDefault="00341934" w:rsidP="00AB075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78D6378C" w14:textId="3B2958C7" w:rsidR="00986E9A" w:rsidRDefault="00AB0750" w:rsidP="00AB075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Direktor</w:t>
      </w:r>
    </w:p>
    <w:p w14:paraId="3C3FA1F6" w14:textId="77777777" w:rsidR="00AB0750" w:rsidRPr="005A07D5" w:rsidRDefault="00AB0750" w:rsidP="00AB0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07B72DD0" w14:textId="648174DD" w:rsid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Č</w:t>
      </w:r>
      <w:r w:rsidRPr="005A07D5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lan 1</w:t>
      </w:r>
      <w:r w:rsidR="00177526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8</w:t>
      </w:r>
    </w:p>
    <w:p w14:paraId="0FD0827F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Direktor se imenuje na period od četiri godine, uz mogućnost ponovnog imenovanja. </w:t>
      </w:r>
    </w:p>
    <w:p w14:paraId="65B6FF1B" w14:textId="77777777" w:rsidR="00AB0D9E" w:rsidRDefault="00AB0D9E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059308E6" w14:textId="52B95CB6" w:rsidR="005F7532" w:rsidRPr="005F7532" w:rsidRDefault="00177526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 19</w:t>
      </w:r>
    </w:p>
    <w:p w14:paraId="610E6A06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lastRenderedPageBreak/>
        <w:t>Direktora imenuje Skupština Društva na predlog nadležnog radnog tijela Osnivača na osnovu javnog konkursa koji raspisuje nadležno radno tijelo Osnivača, najmanje 60 dana prije prestanka mandata direktora.</w:t>
      </w:r>
    </w:p>
    <w:p w14:paraId="01065CF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Javni konkurs traje 15 dana. </w:t>
      </w:r>
    </w:p>
    <w:p w14:paraId="6C2A5CEE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Ako direktor nije imenovan, Osnivač će imenovati vršioca dužnosti direktora iz reda zaposlenih u Društvu i istovremeno raspisati javni konkurs za imenovanje direktora.</w:t>
      </w:r>
    </w:p>
    <w:p w14:paraId="303BFC71" w14:textId="1207226F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Vršilac dužnosti direktora ima sva prava i dužnosti direktora i t</w:t>
      </w:r>
      <w:r w:rsidR="00272E87">
        <w:rPr>
          <w:rFonts w:ascii="Times New Roman" w:eastAsiaTheme="minorEastAsia" w:hAnsi="Times New Roman" w:cs="Times New Roman"/>
          <w:color w:val="000000"/>
          <w:sz w:val="24"/>
          <w:szCs w:val="24"/>
        </w:rPr>
        <w:t>u funkciju obavlja do imenovanja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direktora, a najduže 60 dana od dana njegovog imenovanja. </w:t>
      </w:r>
    </w:p>
    <w:p w14:paraId="08504250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14:paraId="0A0CA094" w14:textId="5C8C566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2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0</w:t>
      </w:r>
    </w:p>
    <w:p w14:paraId="380F51C5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Za direktora može biti imenovano lice koje, pored opštih uslova propisanih zakonom, ispunjava i sljedeće uslove:</w:t>
      </w:r>
    </w:p>
    <w:p w14:paraId="3EC0B554" w14:textId="77777777" w:rsidR="005F7532" w:rsidRPr="005F7532" w:rsidRDefault="005F7532" w:rsidP="005F75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da ima najmanje VII-1 nivo kvalifikacije obrazovanja (u obimu od 240 kredita), iz djelokruga prirodnih ili društvenih nauka;</w:t>
      </w:r>
    </w:p>
    <w:p w14:paraId="01F92B4A" w14:textId="77777777" w:rsidR="005F7532" w:rsidRPr="005F7532" w:rsidRDefault="005F7532" w:rsidP="005F75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da ima najmanje tri godine radnog iskustva na poslovima rukovođenja ili osam godina radnog iskustva na poslovima iz djelatnosti Društva.</w:t>
      </w:r>
    </w:p>
    <w:p w14:paraId="4EFE6C35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Prijave kandidata za izbor direktora se dostavljajuju nadležnom radnom tijelu Osnivača koji utvrđuje listu kandidata i dostavlja predlog Skupštini Društva za imenovanje direktora Društva.</w:t>
      </w:r>
    </w:p>
    <w:p w14:paraId="1189FB2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757600F4" w14:textId="2F38A845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2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1</w:t>
      </w:r>
    </w:p>
    <w:p w14:paraId="4B0F8A66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Direktor ne može biti:</w:t>
      </w:r>
    </w:p>
    <w:p w14:paraId="2E3D4B57" w14:textId="77777777" w:rsidR="005F7532" w:rsidRPr="005F7532" w:rsidRDefault="005F7532" w:rsidP="005F753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lice koje je osuđivano za krivična djela protiv: prava iz rada, intelektualne svojine, platnog prometa i privrednog poslovanja, imovine i službene dužnosti, dok traju pravne posledice osude; </w:t>
      </w:r>
    </w:p>
    <w:p w14:paraId="00800BBF" w14:textId="77777777" w:rsidR="005F7532" w:rsidRPr="005F7532" w:rsidRDefault="005F7532" w:rsidP="005F753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revizor društva ili lice koje je bilo angažovano u vršenju revizije finansijskih izvještaja društva, do isteka roka u skladu sa posebnim zakonom;</w:t>
      </w:r>
    </w:p>
    <w:p w14:paraId="4B4F4845" w14:textId="77777777" w:rsidR="005F7532" w:rsidRPr="005F7532" w:rsidRDefault="005F7532" w:rsidP="005F753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lice kome je izrečena mjera bezbjednosti zabrana obavljanja djelatnosti, koja čini pretežnu djelatnost društva, za vrijeme dok ta mjera traje.</w:t>
      </w:r>
    </w:p>
    <w:p w14:paraId="3B946D8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33737268" w14:textId="77777777" w:rsidR="00177526" w:rsidRDefault="005F7532" w:rsidP="00177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bookmarkStart w:id="0" w:name="_Hlk220671277"/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2</w:t>
      </w:r>
      <w:bookmarkEnd w:id="0"/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2</w:t>
      </w:r>
    </w:p>
    <w:p w14:paraId="77652F2C" w14:textId="6EF8D6FF" w:rsidR="005F7532" w:rsidRPr="005F7532" w:rsidRDefault="005F7532" w:rsidP="0017752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Direktor je nadležan da:</w:t>
      </w:r>
    </w:p>
    <w:p w14:paraId="7FCFA929" w14:textId="77777777" w:rsidR="005F7532" w:rsidRPr="005F7532" w:rsidRDefault="005F7532" w:rsidP="005F75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 xml:space="preserve">rukovodi i zastupa Društvo prema trećim licima u skladu sa Statutom i odlukama Skupštine Društva; </w:t>
      </w:r>
    </w:p>
    <w:p w14:paraId="5C99859A" w14:textId="77777777" w:rsidR="005F7532" w:rsidRPr="005F7532" w:rsidRDefault="005F7532" w:rsidP="005F75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vodi poslove Društva u skladu sa Statutom i odlukama Skupštine Društva;</w:t>
      </w:r>
    </w:p>
    <w:p w14:paraId="08A73A98" w14:textId="3C957F6B" w:rsidR="005F7532" w:rsidRPr="005F7532" w:rsidRDefault="005F7532" w:rsidP="005F75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predlaže Skupštini Društva godišnji program</w:t>
      </w:r>
      <w:r w:rsidR="00BD650E">
        <w:rPr>
          <w:rFonts w:ascii="Times New Roman" w:eastAsiaTheme="minorEastAsia" w:hAnsi="Times New Roman" w:cs="Times New Roman"/>
          <w:sz w:val="24"/>
          <w:szCs w:val="24"/>
        </w:rPr>
        <w:t xml:space="preserve"> rada Društva</w:t>
      </w:r>
      <w:r w:rsidRPr="005F7532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127F7DF0" w14:textId="66FF21E7" w:rsidR="005F7532" w:rsidRPr="005F7532" w:rsidRDefault="005F7532" w:rsidP="005F75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podnosi Skupštini Društva godišnji izvještaj o realizaciji programa</w:t>
      </w:r>
      <w:r w:rsidR="00D371AB">
        <w:rPr>
          <w:rFonts w:ascii="Times New Roman" w:eastAsiaTheme="minorEastAsia" w:hAnsi="Times New Roman" w:cs="Times New Roman"/>
          <w:sz w:val="24"/>
          <w:szCs w:val="24"/>
        </w:rPr>
        <w:t xml:space="preserve"> rada Društva</w:t>
      </w:r>
      <w:r w:rsidRPr="005F7532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</w:p>
    <w:p w14:paraId="400F13D0" w14:textId="77777777" w:rsidR="005F7532" w:rsidRPr="005F7532" w:rsidRDefault="005F7532" w:rsidP="005F75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izvršava odluke Skupštine Društva; </w:t>
      </w:r>
    </w:p>
    <w:p w14:paraId="1D77F22C" w14:textId="7A0701E0" w:rsidR="005F7532" w:rsidRPr="00BD650E" w:rsidRDefault="00D371AB" w:rsidP="005F75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D650E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utvrđuje </w:t>
      </w:r>
      <w:r w:rsidR="00BD650E" w:rsidRPr="00BD650E">
        <w:rPr>
          <w:rFonts w:ascii="Times New Roman" w:eastAsiaTheme="minorEastAsia" w:hAnsi="Times New Roman" w:cs="Times New Roman"/>
          <w:sz w:val="24"/>
          <w:szCs w:val="24"/>
          <w:lang w:val="sr-Latn-ME"/>
        </w:rPr>
        <w:t>cijene usluga iz djelatnosti Društva</w:t>
      </w:r>
      <w:r w:rsidR="005F7532" w:rsidRPr="00BD650E">
        <w:rPr>
          <w:rFonts w:ascii="Times New Roman" w:eastAsiaTheme="minorEastAsia" w:hAnsi="Times New Roman" w:cs="Times New Roman"/>
          <w:sz w:val="24"/>
          <w:szCs w:val="24"/>
          <w:lang w:val="sr-Latn-ME"/>
        </w:rPr>
        <w:t>;</w:t>
      </w:r>
    </w:p>
    <w:p w14:paraId="1D925322" w14:textId="77777777" w:rsidR="005F7532" w:rsidRPr="005F7532" w:rsidRDefault="005F7532" w:rsidP="00916CC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predlaže Skupštini Društva odluke o pokriću gubitka, raspodjeli dobiti, povećanje ili smanjenja osnovnog kapitala društva, raspolaganju imovinom društva, statusne promjene i promjene oblika društva, dobrovoljnu likvidaciju društva ili pokretanje stečajnog postupka nad društvom, predlaže i druge odluke iz nadležnosti Skupštine Društva; </w:t>
      </w:r>
    </w:p>
    <w:p w14:paraId="118C0E54" w14:textId="471A645B" w:rsidR="005F7532" w:rsidRPr="005F7532" w:rsidRDefault="005F7532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lang w:val="sr-Latn-ME"/>
        </w:rPr>
        <w:t>donosi akt</w:t>
      </w:r>
      <w:r w:rsidRPr="005F7532">
        <w:rPr>
          <w:rFonts w:ascii="Times New Roman" w:eastAsiaTheme="minorEastAsia" w:hAnsi="Times New Roman" w:cs="Times New Roman"/>
          <w:sz w:val="24"/>
          <w:szCs w:val="24"/>
        </w:rPr>
        <w:t xml:space="preserve"> o unutrašnjoj organizaciji i sistematizaciji radnih mjesta u Društvu uz saglasnost reprezentativnog sindikata Društva i predsjednika opštine, u skladu sa zakonom kojim se uređuje lokalna sam</w:t>
      </w:r>
      <w:r w:rsidR="00F90D66"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5F7532">
        <w:rPr>
          <w:rFonts w:ascii="Times New Roman" w:eastAsiaTheme="minorEastAsia" w:hAnsi="Times New Roman" w:cs="Times New Roman"/>
          <w:sz w:val="24"/>
          <w:szCs w:val="24"/>
        </w:rPr>
        <w:t>uprava, kao i druge opšte akte društva;</w:t>
      </w:r>
    </w:p>
    <w:p w14:paraId="450E713A" w14:textId="77777777" w:rsidR="005F7532" w:rsidRPr="005F7532" w:rsidRDefault="005F7532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imenuje Revizijski odbor, ukoliko je njegovo imenovanje po zakonu obavezno;</w:t>
      </w:r>
    </w:p>
    <w:p w14:paraId="561A8733" w14:textId="27EEC149" w:rsidR="005F7532" w:rsidRPr="005F7532" w:rsidRDefault="00FC3E8E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donosi plan javnih nabavki</w:t>
      </w:r>
      <w:r w:rsidR="005F7532" w:rsidRPr="005F7532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52C19428" w14:textId="77777777" w:rsidR="005F7532" w:rsidRPr="00384D13" w:rsidRDefault="005F7532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vrši unutrašnji nadzor nad obavljanjem djelatnosti društva;</w:t>
      </w:r>
    </w:p>
    <w:p w14:paraId="63B91A38" w14:textId="133551D0" w:rsidR="00384D13" w:rsidRPr="00384D13" w:rsidRDefault="00384D13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odlučuje o kratkoročnim zaduženjima Društva u skladu sa zakonom;</w:t>
      </w:r>
    </w:p>
    <w:p w14:paraId="60542FB0" w14:textId="26217A41" w:rsidR="00384D13" w:rsidRPr="00384D13" w:rsidRDefault="00384D13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bira eksternog revizora, u skladu sa zakonom kojim se uređuje revizija;</w:t>
      </w:r>
    </w:p>
    <w:p w14:paraId="78154FF5" w14:textId="2BDD8AFD" w:rsidR="00384D13" w:rsidRDefault="00384D13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84D13">
        <w:rPr>
          <w:rFonts w:ascii="Times New Roman" w:eastAsiaTheme="minorEastAsia" w:hAnsi="Times New Roman" w:cs="Times New Roman"/>
          <w:sz w:val="24"/>
          <w:szCs w:val="24"/>
        </w:rPr>
        <w:t>donosi odluku o godišnjem popisu imovine i sredstava Društva;</w:t>
      </w:r>
    </w:p>
    <w:p w14:paraId="6C79595C" w14:textId="799DBD0E" w:rsidR="00384D13" w:rsidRDefault="00384D13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84D13">
        <w:rPr>
          <w:rFonts w:ascii="Times New Roman" w:eastAsiaTheme="minorEastAsia" w:hAnsi="Times New Roman" w:cs="Times New Roman"/>
          <w:sz w:val="24"/>
          <w:szCs w:val="24"/>
        </w:rPr>
        <w:t>donosi odluku o davanju i opozivu prokure, u pisanoj formi ovjerenoj od strane notara, u skladu sa zakonom;</w:t>
      </w:r>
    </w:p>
    <w:p w14:paraId="531FD66E" w14:textId="06976062" w:rsidR="00384D13" w:rsidRPr="00384D13" w:rsidRDefault="00384D13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odlučuje o pravima, odgovornostima i obavezama zaposlenih, u skladu sa zakonom;</w:t>
      </w:r>
    </w:p>
    <w:p w14:paraId="78593596" w14:textId="782C8245" w:rsidR="00384D13" w:rsidRDefault="00384D13" w:rsidP="00384D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84D13">
        <w:rPr>
          <w:rFonts w:ascii="Times New Roman" w:eastAsiaTheme="minorEastAsia" w:hAnsi="Times New Roman" w:cs="Times New Roman"/>
          <w:sz w:val="24"/>
          <w:szCs w:val="24"/>
        </w:rPr>
        <w:t>odlučuje o vrsti i visini pomoći i donacijama fizičkim i pravnim licima u skladu sa opštim aktom Društva;</w:t>
      </w:r>
    </w:p>
    <w:p w14:paraId="675D9A32" w14:textId="7756C301" w:rsidR="005F7532" w:rsidRPr="00657985" w:rsidRDefault="00384D13" w:rsidP="00746FE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657985">
        <w:rPr>
          <w:rFonts w:ascii="Times New Roman" w:eastAsiaTheme="minorEastAsia" w:hAnsi="Times New Roman" w:cs="Times New Roman"/>
          <w:sz w:val="24"/>
          <w:szCs w:val="24"/>
        </w:rPr>
        <w:t xml:space="preserve">obavlja druge poslove utvrđene zakonom i Statutom Društva.  </w:t>
      </w:r>
      <w:r w:rsidR="005F7532" w:rsidRPr="00657985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    </w:t>
      </w:r>
    </w:p>
    <w:p w14:paraId="22AD77A3" w14:textId="0882D249" w:rsidR="005F7532" w:rsidRPr="005F7532" w:rsidRDefault="005F7532" w:rsidP="00384D13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      </w:t>
      </w:r>
    </w:p>
    <w:p w14:paraId="200B1C5B" w14:textId="77777777" w:rsidR="00657985" w:rsidRDefault="00657985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DF3F372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>Komisije</w:t>
      </w:r>
    </w:p>
    <w:p w14:paraId="62CF1462" w14:textId="14E2539E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>Član 2</w:t>
      </w:r>
      <w:r w:rsidR="00177526">
        <w:rPr>
          <w:rFonts w:ascii="Times New Roman" w:eastAsiaTheme="minorEastAsia" w:hAnsi="Times New Roman" w:cs="Times New Roman"/>
          <w:b/>
          <w:bCs/>
          <w:sz w:val="24"/>
          <w:szCs w:val="24"/>
        </w:rPr>
        <w:t>3</w:t>
      </w:r>
    </w:p>
    <w:p w14:paraId="70C02C5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 xml:space="preserve">Direktor može obrazovati stalne ili povremene komisije, koje mu pomažu u pripremi akata, programa rada, analiza i prijedloga odluka. </w:t>
      </w:r>
    </w:p>
    <w:p w14:paraId="17717739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 xml:space="preserve">Aktom o obrazovanju komisije utvrđuje se sastav, zadaci, rokovi, naknada za rad i druga pitanja. </w:t>
      </w:r>
    </w:p>
    <w:p w14:paraId="76F77DFA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 xml:space="preserve">U okviru svog djelokruga direktor donosi: odluke, rješenja, upustva, naredbe, vrši raspodjelu poslava, izdaje naloge i smjernice za izvršavanje poslova i radnih zadataka, potpisuje finansijsku i drugu dokumentaciju, putne naloge za službena putovanja u zemlji i inostranstvu i dr. </w:t>
      </w:r>
    </w:p>
    <w:p w14:paraId="0FA8C979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</w:p>
    <w:p w14:paraId="5683F998" w14:textId="77777777" w:rsidR="00657985" w:rsidRDefault="00657985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68861E3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Prestanak mandata direktora</w:t>
      </w:r>
    </w:p>
    <w:p w14:paraId="7C42D276" w14:textId="4AB5EA7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2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4</w:t>
      </w:r>
    </w:p>
    <w:p w14:paraId="2A9103F0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Mandat direktora prestaje:</w:t>
      </w:r>
    </w:p>
    <w:p w14:paraId="1850C676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istekom vremena na koji je imenovan;</w:t>
      </w:r>
    </w:p>
    <w:p w14:paraId="6DDA6026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podnošenjem pisane ostavke organu koji ga je imenovao</w:t>
      </w:r>
    </w:p>
    <w:p w14:paraId="6DA7965A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razrješenjem;</w:t>
      </w:r>
    </w:p>
    <w:p w14:paraId="513FE0F9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prestankom ispunjavanja uslova za imenovanje u skladu sa zakonom;</w:t>
      </w:r>
    </w:p>
    <w:p w14:paraId="1AA6880D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>imenovanjem likvidatora ili stečajnog upravnika;</w:t>
      </w:r>
    </w:p>
    <w:p w14:paraId="01BE1B2A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ako mu je pravosnažnom odlukom suda zabranjeno obavljanje poslova</w:t>
      </w:r>
    </w:p>
    <w:p w14:paraId="7524D5D3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gubitkom ili ograničavanjem poslovne sposobnosti</w:t>
      </w:r>
    </w:p>
    <w:p w14:paraId="212BE902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ispunjavanjem uslova za penziju</w:t>
      </w:r>
    </w:p>
    <w:p w14:paraId="2C96A4C1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smrću; </w:t>
      </w:r>
    </w:p>
    <w:p w14:paraId="2A3B4E57" w14:textId="77777777" w:rsidR="005F7532" w:rsidRPr="005F7532" w:rsidRDefault="005F7532" w:rsidP="005F75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u drugim slučajevima predviđenim zakonom.</w:t>
      </w:r>
    </w:p>
    <w:p w14:paraId="1D1DB078" w14:textId="2F86FD8C" w:rsidR="00657985" w:rsidRPr="00746AB7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Prestanak mandata direktora registruje se u CRPS, u roku od sedam dana od dana nastupanja okolnosti iz stava 1 ovog člana.</w:t>
      </w:r>
    </w:p>
    <w:p w14:paraId="6C62B7BA" w14:textId="77777777" w:rsidR="001F34A1" w:rsidRDefault="001F34A1" w:rsidP="00177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111784C9" w14:textId="0B43B70D" w:rsidR="005F7532" w:rsidRPr="005F7532" w:rsidRDefault="005F7532" w:rsidP="00177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16"/>
          <w:szCs w:val="16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2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5</w:t>
      </w:r>
    </w:p>
    <w:p w14:paraId="4E4DC94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Direktor može biti razriješen, prije isteka vremena na koji je imenovan ako:</w:t>
      </w:r>
    </w:p>
    <w:p w14:paraId="192F2307" w14:textId="77777777" w:rsidR="005F7532" w:rsidRPr="005F7532" w:rsidRDefault="005F7532" w:rsidP="005F753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Osnivaču ne dostavi u roku Godišnji program rada Društva ili Godišnji izvještaj o realizaciji programa rada Društva;</w:t>
      </w:r>
    </w:p>
    <w:p w14:paraId="405F778B" w14:textId="77777777" w:rsidR="005F7532" w:rsidRPr="005F7532" w:rsidRDefault="005F7532" w:rsidP="005F753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ne izvršava odluke Osnivača;</w:t>
      </w:r>
    </w:p>
    <w:p w14:paraId="2979EB96" w14:textId="77777777" w:rsidR="005F7532" w:rsidRPr="005F7532" w:rsidRDefault="005F7532" w:rsidP="005F753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pravosnažnom presudom bude osuđen za djelo koje ga čini nedostojnim za vršenje funkcije.</w:t>
      </w:r>
    </w:p>
    <w:p w14:paraId="193BA81F" w14:textId="77777777" w:rsidR="005F7532" w:rsidRPr="005F7532" w:rsidRDefault="005F7532" w:rsidP="005F753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Društvo ne izvršava svoje zakonske obaveze; </w:t>
      </w:r>
    </w:p>
    <w:p w14:paraId="20AD605D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Nadležno radno tijelo Osnivača razmatra predlog za razriješenje i predlaže Skupštini Društva odluku. </w:t>
      </w:r>
    </w:p>
    <w:p w14:paraId="2ECA7775" w14:textId="38F74178" w:rsidR="00FC5A32" w:rsidRPr="00746AB7" w:rsidRDefault="00FC5A32" w:rsidP="00746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3503F8D1" w14:textId="65815C9A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Član 2</w:t>
      </w:r>
      <w:r w:rsidR="00177526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6</w:t>
      </w:r>
    </w:p>
    <w:p w14:paraId="1CC81F28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Postupak za razriješenje direktora Društva mogu pokrenuti predsjednik opštine ili najmanje 1/3 odbornika Osnivača.</w:t>
      </w:r>
    </w:p>
    <w:p w14:paraId="44600198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O razriješenju direktora Društva odlučuje Skupština Društva i o tome donosi odluku u roku ne dužem od 30 dana od dana pokretanja postupka. </w:t>
      </w:r>
    </w:p>
    <w:p w14:paraId="322A09A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11C1E31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Vršilac dužnosti direktora</w:t>
      </w:r>
    </w:p>
    <w:p w14:paraId="563136B4" w14:textId="101E12C8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2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7</w:t>
      </w:r>
    </w:p>
    <w:p w14:paraId="390C795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16"/>
          <w:szCs w:val="16"/>
          <w:highlight w:val="white"/>
        </w:rPr>
      </w:pPr>
    </w:p>
    <w:p w14:paraId="2E97282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U slučaju prestanka mandata direktora prije isteka vremena na koje je imenovan, Osnivač, do imenovanje novog direktora, imenuje vršioca dužnosti direktora iz reda zaposlenih u Društvu i istovremeno raspisuje javni konkurs za imenovanje novog direktora. </w:t>
      </w:r>
    </w:p>
    <w:p w14:paraId="77EBAF6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Osnivač je dužan da imenuje novog direktora u roku od 60 dana od dana registracije prestanka mandata direktora u CRPS.</w:t>
      </w:r>
    </w:p>
    <w:p w14:paraId="27B45FA7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U slučaju podnošenja ostvake od strane direktora, isti je dužan da nastavi da obavlja poslove koji ne trpe odlaganje u svojstvu direktora do imenovanja vršioca dužnosti direktora. </w:t>
      </w:r>
    </w:p>
    <w:p w14:paraId="4DC658B8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Ako vršilac dužnosti ne bude registrovan u CRPS-u na način i u roku iz stava 1 i 2 ovog člana, Osnivač podnosi predlog sudu za postavljanje privremenog zastupnika, u skladu sa zakonom.</w:t>
      </w:r>
    </w:p>
    <w:p w14:paraId="4D465685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1E7217B1" w14:textId="17A1AC4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2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8</w:t>
      </w:r>
    </w:p>
    <w:p w14:paraId="181BB4B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Vršilac dužnosti direktora određuje se bez javnog konkursa.</w:t>
      </w:r>
    </w:p>
    <w:p w14:paraId="79EFE9D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 xml:space="preserve">Za vršioca dužnosti direktora imenuje se lice koje ispunjava uslove za direktora u skladu sa zakonom i ovim Statutom. </w:t>
      </w:r>
    </w:p>
    <w:p w14:paraId="03EA49B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4E1A3038" w14:textId="0F45D52C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Član </w:t>
      </w:r>
      <w:r w:rsidR="00177526">
        <w:rPr>
          <w:rFonts w:ascii="Times New Roman" w:eastAsiaTheme="minorEastAsia" w:hAnsi="Times New Roman" w:cs="Times New Roman"/>
          <w:b/>
          <w:bCs/>
          <w:sz w:val="24"/>
          <w:szCs w:val="24"/>
        </w:rPr>
        <w:t>29</w:t>
      </w:r>
    </w:p>
    <w:p w14:paraId="0FCB8096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Cs/>
          <w:sz w:val="24"/>
          <w:szCs w:val="24"/>
        </w:rPr>
        <w:t xml:space="preserve">U slučaju privremene spriječenosti ili odsutnosti direktora, direktor određuje lice iz reda zaposlenih koje će do njegovog povratka na rad, obavljati tekuće poslove u Društvu. </w:t>
      </w:r>
    </w:p>
    <w:p w14:paraId="0D10C07B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3"/>
          <w:szCs w:val="23"/>
        </w:rPr>
      </w:pPr>
    </w:p>
    <w:p w14:paraId="56B4D4D2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>Ugovor o radu direktora</w:t>
      </w:r>
    </w:p>
    <w:p w14:paraId="72556795" w14:textId="477D03D6" w:rsidR="005F7532" w:rsidRPr="005F7532" w:rsidRDefault="005F7532" w:rsidP="006679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sz w:val="24"/>
          <w:szCs w:val="24"/>
        </w:rPr>
        <w:t>3</w:t>
      </w:r>
      <w:r w:rsidR="00177526">
        <w:rPr>
          <w:rFonts w:ascii="Times New Roman" w:eastAsiaTheme="minorEastAsia" w:hAnsi="Times New Roman" w:cs="Times New Roman"/>
          <w:b/>
          <w:bCs/>
          <w:sz w:val="24"/>
          <w:szCs w:val="24"/>
        </w:rPr>
        <w:t>0</w:t>
      </w:r>
    </w:p>
    <w:p w14:paraId="6120EA62" w14:textId="77777777" w:rsidR="005F7532" w:rsidRDefault="005F7532" w:rsidP="00667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Direktor zaključuje ugovor o radu sa predsjednikom opštine. </w:t>
      </w:r>
    </w:p>
    <w:p w14:paraId="6FA871EC" w14:textId="19D7584E" w:rsidR="001E0F6B" w:rsidRDefault="001E0F6B" w:rsidP="00667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Direktor zasniva radni odnos na neodređeno vrijeme i zaključuje ugovor o radu na neodređeno vrijeme, u skladu sa zakonom.</w:t>
      </w:r>
    </w:p>
    <w:p w14:paraId="48F14EA4" w14:textId="77777777" w:rsidR="001F34A1" w:rsidRPr="005F7532" w:rsidRDefault="001F34A1" w:rsidP="00667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highlight w:val="white"/>
        </w:rPr>
      </w:pPr>
    </w:p>
    <w:p w14:paraId="46CC915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highlight w:val="white"/>
        </w:rPr>
      </w:pPr>
    </w:p>
    <w:p w14:paraId="30F15582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</w:rPr>
        <w:t>Upravni nadzor</w:t>
      </w:r>
    </w:p>
    <w:p w14:paraId="356A22F6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highlight w:val="white"/>
        </w:rPr>
      </w:pPr>
    </w:p>
    <w:p w14:paraId="43CBFCD3" w14:textId="5169A0A2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</w:rPr>
      </w:pPr>
      <w:r w:rsidRPr="005A07D5"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</w:rPr>
        <w:t>Član 3</w:t>
      </w:r>
      <w:r w:rsidR="00177526"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</w:rPr>
        <w:t>1</w:t>
      </w:r>
    </w:p>
    <w:p w14:paraId="6E7CAE39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 xml:space="preserve">Upravni nadzor nad zakonitošću akata Društva kojima se rješava o pitanjima, obavezama i pravnim interesima građana i pravnih lica, kao i nadzor nad zakonitošću rada Društva, vrši nadležni organ lokalne samouprave. </w:t>
      </w:r>
    </w:p>
    <w:p w14:paraId="5C444483" w14:textId="77777777" w:rsidR="00177526" w:rsidRDefault="00177526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</w:p>
    <w:p w14:paraId="4315D99A" w14:textId="40802F83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>VII</w:t>
      </w:r>
      <w:r w:rsidR="00130FDB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UNUTRAŠNJA ORGANIZACIJA</w:t>
      </w:r>
    </w:p>
    <w:p w14:paraId="3849B885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16"/>
          <w:szCs w:val="16"/>
        </w:rPr>
      </w:pPr>
    </w:p>
    <w:p w14:paraId="7F389C68" w14:textId="5C441D45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sz w:val="24"/>
          <w:szCs w:val="24"/>
        </w:rPr>
        <w:t>3</w:t>
      </w:r>
      <w:r w:rsidR="00177526">
        <w:rPr>
          <w:rFonts w:ascii="Times New Roman" w:eastAsiaTheme="minorEastAsia" w:hAnsi="Times New Roman" w:cs="Times New Roman"/>
          <w:b/>
          <w:bCs/>
          <w:sz w:val="24"/>
          <w:szCs w:val="24"/>
        </w:rPr>
        <w:t>2</w:t>
      </w:r>
    </w:p>
    <w:p w14:paraId="439F25B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t>Za obavljanje poslova iz okvira djelatnosti Društva, mogu se obrazovati sektori, službe, radne jedinice, odjeljenja i druge unutrašnje organizacione jedinice.</w:t>
      </w:r>
    </w:p>
    <w:p w14:paraId="4B77F23E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</w:rPr>
        <w:lastRenderedPageBreak/>
        <w:t>Unutrašnja organizacija i sistematizacija radnih mjesta u Društvu uređuje se Pravilnikom o unutrašnjoj organizaciji Društva i sistematizaciji radnih mjesta kojim se, u skladu sa zakonom i kolektivnim ugovorima, bliže utvrđuju nazivi  djelokrug organizacionih jedinica, radna mjesta, opis poslova, potreban broj izvršilaca, vrsta i stepen stručne spreme, radno iskustvo i drugi potrebni uslovi koje izvršioci moraju ispunjavati za rad na tim poslovima.</w:t>
      </w:r>
    </w:p>
    <w:p w14:paraId="539516E7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2535A46E" w14:textId="10AB9D0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VIII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INFORMISANJE I ODNOSI SA JAVNOŠĆU</w:t>
      </w:r>
    </w:p>
    <w:p w14:paraId="15F1E289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7B8C5BB0" w14:textId="42BF3E05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Član 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33</w:t>
      </w:r>
    </w:p>
    <w:p w14:paraId="52A65870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Rad Društva je javan.</w:t>
      </w:r>
    </w:p>
    <w:p w14:paraId="35140F45" w14:textId="005E0EC2" w:rsidR="005F7532" w:rsidRPr="00BC549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Za davanje obavještenja o radu i poslovanju Društva ovlašćen je direktor</w:t>
      </w:r>
      <w:r w:rsidR="00BC549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ili drugo lice koje on ovlasti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14:paraId="5D9A99DD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0F0D9E49" w14:textId="50247168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3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4</w:t>
      </w:r>
    </w:p>
    <w:p w14:paraId="3885B3F6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Zaposleni u Društvu imaju pravo da budu redovno, istinito i blagovremeno obaviješteni o svojim pravima i obavezama na radu i po osnovu rada preko oglasne table ili na drugi pogodan način. </w:t>
      </w:r>
    </w:p>
    <w:p w14:paraId="7C55BBA8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O obavještavanju zaposlenih stara se direktor Društva.</w:t>
      </w:r>
    </w:p>
    <w:p w14:paraId="000D0D5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0FC4F535" w14:textId="22B46A6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IX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POSLOVNA TAJNA</w:t>
      </w:r>
    </w:p>
    <w:p w14:paraId="11FFB3B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199F5E14" w14:textId="5297936E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16"/>
          <w:szCs w:val="16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3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5</w:t>
      </w:r>
    </w:p>
    <w:p w14:paraId="312608B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Poslovnom tajnom smatraju se dokumenta, isprave i podaci utvrđeni posebnom odlukom Direktora, u skladu sa zakonom, čije bi davanje na uvid neovlašćenim licima štetilo interesima i djelatnosti Društva.</w:t>
      </w:r>
    </w:p>
    <w:p w14:paraId="1B2A445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Dokumenta i podaci koji se smatraju poslovnom tajnom moraju biti označeni kao poslovna tajna.</w:t>
      </w:r>
    </w:p>
    <w:p w14:paraId="3F8BE99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Poslovnu tajnu dužni su da čuvaju svi zaposleni, bez obzira na koji način su saznali za poslovnu tajnu.</w:t>
      </w:r>
    </w:p>
    <w:p w14:paraId="758DEE1E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Neovlašćeno saopštavanje podataka koji predstavljaju poslovnu tajnu Društva u smislu zakona i drugih propisa, ovog Statuta i drugih akata Društva predstavljaju povredu radne dužnosti.</w:t>
      </w:r>
    </w:p>
    <w:p w14:paraId="60F4FD0B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Dužnost čuvanja poslovne tajne ne prestaje prestankom zaposlenja u Društvu.</w:t>
      </w:r>
    </w:p>
    <w:p w14:paraId="1ED6D0B0" w14:textId="77777777" w:rsidR="005F7532" w:rsidRPr="005A07D5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319C6A7C" w14:textId="7E633FE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X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AKTI DRUŠTVA</w:t>
      </w:r>
    </w:p>
    <w:p w14:paraId="58ADE891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22BFF47E" w14:textId="3D5C91BF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3</w:t>
      </w:r>
      <w:r w:rsidR="0017752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6</w:t>
      </w:r>
    </w:p>
    <w:p w14:paraId="36C68187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Akti Društva su Statut i drugi opšti akti.</w:t>
      </w:r>
    </w:p>
    <w:p w14:paraId="7863EB0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Statut je opšti pravni akt Društva kojim se uređuju najvažniiji odnosi i pitanja u Društvu. </w:t>
      </w:r>
    </w:p>
    <w:p w14:paraId="2C3DA88B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Drugi opšti akti Društva su: pravilnici i odluke kojima se na opšti način uređuju određena pitanja.</w:t>
      </w:r>
    </w:p>
    <w:p w14:paraId="5477AD58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</w:pPr>
    </w:p>
    <w:p w14:paraId="0E41E270" w14:textId="56C5BA7F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</w:pPr>
      <w:r w:rsidRPr="005A07D5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Član 3</w:t>
      </w:r>
      <w:r w:rsidR="00177526">
        <w:rPr>
          <w:rFonts w:ascii="Times New Roman" w:eastAsiaTheme="minorEastAsia" w:hAnsi="Times New Roman" w:cs="Times New Roman"/>
          <w:b/>
          <w:color w:val="000000"/>
          <w:sz w:val="24"/>
          <w:szCs w:val="24"/>
          <w:highlight w:val="white"/>
        </w:rPr>
        <w:t>7</w:t>
      </w:r>
    </w:p>
    <w:p w14:paraId="481362F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Društvo ima kolektivni ugovor.</w:t>
      </w:r>
    </w:p>
    <w:p w14:paraId="2AC7D0A2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Kolektivni ugovor zaključuju direktor i predsjednik reprezentativne organizacije sindikata Društva. </w:t>
      </w:r>
    </w:p>
    <w:p w14:paraId="4E9B8DD9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409DA41C" w14:textId="40980B4A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XI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ZAŠTITA ŽIVOTNE SREDINE</w:t>
      </w:r>
    </w:p>
    <w:p w14:paraId="7AAD9DA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718748C5" w14:textId="146925B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3</w:t>
      </w:r>
      <w:r w:rsidR="005B1C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8</w:t>
      </w:r>
    </w:p>
    <w:p w14:paraId="00D1DD5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U obavljanju djelatnosti Društvo čuva i unapređuje životnu sredinu u skladu sa zakonom, drugim propisima i aktima Društva tako što: </w:t>
      </w:r>
    </w:p>
    <w:p w14:paraId="0E245B8C" w14:textId="77777777" w:rsidR="005F7532" w:rsidRPr="005F7532" w:rsidRDefault="005F7532" w:rsidP="005F75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lastRenderedPageBreak/>
        <w:t>planira, organizuje i ostvaruje zaštitu i unapređenje životne sredine u okviru donošenja i izvršavanja planova i programa rada i razvoja;</w:t>
      </w:r>
    </w:p>
    <w:p w14:paraId="23D8CBA6" w14:textId="77777777" w:rsidR="005F7532" w:rsidRPr="005F7532" w:rsidRDefault="005F7532" w:rsidP="005F75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prati stanje životne sredine i blagovremeno preduzima mjere za sprečavanje narušavanja iste;</w:t>
      </w:r>
    </w:p>
    <w:p w14:paraId="4F0970B7" w14:textId="77777777" w:rsidR="005F7532" w:rsidRPr="005F7532" w:rsidRDefault="005F7532" w:rsidP="005F75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obezbjeđuje zaštitu i unapređenje životne sredine od negativnog uticaja djelatnosti koja se obavlja na terenu i u prostorijama Društva.</w:t>
      </w:r>
    </w:p>
    <w:p w14:paraId="3835F0AA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Skupština Društva utvrđuje mjere i sredstva kojima se obezbjeđuje zaštita životne sredine.</w:t>
      </w:r>
    </w:p>
    <w:p w14:paraId="085E7331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Utvrđivanje mjera i sredstava iz stava 2. ovog člana vrši se na predlog direktora Društva. </w:t>
      </w:r>
    </w:p>
    <w:p w14:paraId="20D93A5F" w14:textId="77777777" w:rsidR="005B1C64" w:rsidRPr="005F7532" w:rsidRDefault="005B1C64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2A75D294" w14:textId="4296D2D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Član </w:t>
      </w:r>
      <w:r w:rsidR="005B1C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39</w:t>
      </w:r>
    </w:p>
    <w:p w14:paraId="27A7B92F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Direktor Društva dužan je da preduzima mjere kojima se sprečava ugrožavanje životne sredine.</w:t>
      </w:r>
    </w:p>
    <w:p w14:paraId="68780FC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Zaposleni u Društvu su dužni da obavijeste nadležen organe o djelatnostima koje ugrožavaju životnu sredinu. </w:t>
      </w:r>
    </w:p>
    <w:p w14:paraId="6102E923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47B6D05C" w14:textId="23F5E589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XII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IZMJENE I DOPUNE STATUTA</w:t>
      </w:r>
    </w:p>
    <w:p w14:paraId="4B6441C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603D09EC" w14:textId="7B00FF48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4</w:t>
      </w:r>
      <w:r w:rsidR="005B1C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0</w:t>
      </w:r>
    </w:p>
    <w:p w14:paraId="7B3C5B3E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Izmjene i dopune ovog Statuta vrše se po postupku i na način propisan za njegovo donošenje.</w:t>
      </w:r>
    </w:p>
    <w:p w14:paraId="558552FB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U slučaju iz stava 1 ovog člana, Osnivač ovlašćuje nadležno radno tijelo da izradi prečišćeni tekst Statuta, koji se dostavlja CRPS-u na registraciju.</w:t>
      </w:r>
    </w:p>
    <w:p w14:paraId="76CD51F4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 xml:space="preserve">Statut Društva se može mijenjati ili dopunjavati. </w:t>
      </w:r>
    </w:p>
    <w:p w14:paraId="3DCDF7A0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 xml:space="preserve">Postupak za izmjene i dopune Statuta pokreće Osnivač po sopstvenoj inocijativi ili na inicijativu direktora Društva, podnošenjem pisanog predloga. </w:t>
      </w:r>
    </w:p>
    <w:p w14:paraId="21A183E0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sz w:val="24"/>
          <w:szCs w:val="24"/>
          <w:highlight w:val="white"/>
        </w:rPr>
        <w:t xml:space="preserve">O predlogu za izmjene i dopune Statuta, Osnivač odlučuje na svojoj prvoj sjednici po podnošenju predloga. </w:t>
      </w:r>
    </w:p>
    <w:p w14:paraId="4C4CFE8B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40CDEFFD" w14:textId="2B736F78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XIII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PRESTANAK DRUŠTVA</w:t>
      </w:r>
    </w:p>
    <w:p w14:paraId="377CA06A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4322E4BD" w14:textId="0961EFCB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4</w:t>
      </w:r>
      <w:r w:rsidR="005B1C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1</w:t>
      </w:r>
    </w:p>
    <w:p w14:paraId="2B169782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Društvo prestaje u slučajevima i pod uslovima propisanim zakonom.</w:t>
      </w:r>
    </w:p>
    <w:p w14:paraId="50F29972" w14:textId="77777777" w:rsidR="001A4C58" w:rsidRPr="005F7532" w:rsidRDefault="001A4C58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1CBF280D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6C703BAF" w14:textId="06881900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XIV</w:t>
      </w:r>
      <w:r w:rsidR="00130FDB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.</w:t>
      </w: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 PRELAZNE I ZAVRŠNE ODREDBE</w:t>
      </w:r>
    </w:p>
    <w:p w14:paraId="28AE94EC" w14:textId="77777777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4C93EE63" w14:textId="5E0A36DC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 xml:space="preserve">Član </w:t>
      </w: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4</w:t>
      </w:r>
      <w:r w:rsidR="005B1C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2</w:t>
      </w:r>
    </w:p>
    <w:p w14:paraId="21B9F12C" w14:textId="77777777" w:rsidR="009D647E" w:rsidRPr="009D647E" w:rsidRDefault="009D647E" w:rsidP="009D6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Društvo je dužno da uskladi organizaciju i organe sa ovim Statutom u roku od 30 dana od dana stupanja na snagu ovog Statuta.</w:t>
      </w:r>
    </w:p>
    <w:p w14:paraId="7565F9BA" w14:textId="77777777" w:rsidR="009D647E" w:rsidRPr="009D647E" w:rsidRDefault="009D647E" w:rsidP="009D6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642A561F" w14:textId="6C23C7DF" w:rsidR="009D647E" w:rsidRPr="009D647E" w:rsidRDefault="009D647E" w:rsidP="009D6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Ostali opšti akti Društva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(pravilnici,poslovnici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i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drugi akti)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uskladiće se sa odredbama ovog Statuta u roku od 90 dana od dana stupanja na snagu ovog Statuta.</w:t>
      </w:r>
    </w:p>
    <w:p w14:paraId="4736BF59" w14:textId="09A500AC" w:rsidR="009D647E" w:rsidRPr="009D647E" w:rsidRDefault="009D647E" w:rsidP="009D6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Izvršni direktor  Društva imenovan u skladu sa Statutom DOO “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Sportski centar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 br.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77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14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od 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04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.0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8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.201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.god.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(“Sl.list CG-opštinski propisi” br.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0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2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/1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od 0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08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.201</w:t>
      </w:r>
      <w:r w:rsidR="00424C4A">
        <w:rPr>
          <w:rFonts w:ascii="Times New Roman" w:eastAsiaTheme="minorEastAsia" w:hAnsi="Times New Roman" w:cs="Times New Roman"/>
          <w:color w:val="000000"/>
          <w:sz w:val="24"/>
          <w:szCs w:val="24"/>
        </w:rPr>
        <w:t>4</w:t>
      </w: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.god.) nastavlja da obavlja svoju dužnost  do isteka mandata. </w:t>
      </w:r>
    </w:p>
    <w:p w14:paraId="1A579C3D" w14:textId="77777777" w:rsidR="009D647E" w:rsidRPr="009D647E" w:rsidRDefault="009D647E" w:rsidP="009D6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Zaposleni u Društvu nastavljaju da obavljaju svoje poslove u skladu sa ugovorima o radu zaključenim prije stupanja na snagu ovog Statuta.</w:t>
      </w:r>
    </w:p>
    <w:p w14:paraId="7CC40449" w14:textId="77777777" w:rsidR="009D647E" w:rsidRDefault="009D647E" w:rsidP="005B1C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14:paraId="574DA7C4" w14:textId="77777777" w:rsidR="00424C4A" w:rsidRDefault="00424C4A" w:rsidP="005B1C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14:paraId="009774FC" w14:textId="77777777" w:rsidR="00746AB7" w:rsidRDefault="00746AB7" w:rsidP="005B1C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14:paraId="4D6F9999" w14:textId="77777777" w:rsidR="00746AB7" w:rsidRDefault="00746AB7" w:rsidP="005B1C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14:paraId="24A8C5C5" w14:textId="1B8FF558" w:rsidR="005F7532" w:rsidRPr="005F7532" w:rsidRDefault="005F7532" w:rsidP="005B1C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A07D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lastRenderedPageBreak/>
        <w:t xml:space="preserve">Član </w:t>
      </w:r>
      <w:r w:rsidR="005B1C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43</w:t>
      </w:r>
    </w:p>
    <w:p w14:paraId="2A9830C2" w14:textId="4D64694F" w:rsidR="0066794F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Danom stupanja na snagu ovog statuta Odboru direktora Društva imenovan</w:t>
      </w:r>
      <w:r w:rsidR="00746AB7">
        <w:rPr>
          <w:rFonts w:ascii="Times New Roman" w:eastAsiaTheme="minorEastAsia" w:hAnsi="Times New Roman" w:cs="Times New Roman"/>
          <w:color w:val="000000"/>
          <w:sz w:val="24"/>
          <w:szCs w:val="24"/>
        </w:rPr>
        <w:t>om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skladu sa Statutom </w:t>
      </w:r>
      <w:r w:rsidRPr="005A07D5">
        <w:rPr>
          <w:rFonts w:ascii="Times New Roman" w:eastAsiaTheme="minorEastAsia" w:hAnsi="Times New Roman" w:cs="Times New Roman"/>
          <w:color w:val="000000"/>
          <w:sz w:val="24"/>
          <w:szCs w:val="24"/>
        </w:rPr>
        <w:t>“Sportsk</w:t>
      </w:r>
      <w:r w:rsidR="00BC549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i </w:t>
      </w:r>
      <w:r w:rsidRPr="005A07D5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centar” doo </w:t>
      </w:r>
      <w:r w:rsidR="00FC5A32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(Sl. List CG-opštinski propisi” broj </w:t>
      </w:r>
      <w:r w:rsid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024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>/</w:t>
      </w:r>
      <w:r w:rsidR="009D647E">
        <w:rPr>
          <w:rFonts w:ascii="Times New Roman" w:eastAsiaTheme="minorEastAsia" w:hAnsi="Times New Roman" w:cs="Times New Roman"/>
          <w:color w:val="000000"/>
          <w:sz w:val="24"/>
          <w:szCs w:val="24"/>
        </w:rPr>
        <w:t>14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), prestaje mandat.  </w:t>
      </w:r>
    </w:p>
    <w:p w14:paraId="41424866" w14:textId="77777777" w:rsidR="00BC5492" w:rsidRDefault="00BC5492" w:rsidP="00746AB7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</w:p>
    <w:p w14:paraId="06939ACE" w14:textId="67EDC47C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4</w:t>
      </w:r>
      <w:r w:rsidR="00424C4A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4</w:t>
      </w:r>
    </w:p>
    <w:p w14:paraId="149DC9CD" w14:textId="42773E70" w:rsidR="005A07D5" w:rsidRPr="005A07D5" w:rsidRDefault="005F7532" w:rsidP="005A07D5">
      <w:pPr>
        <w:tabs>
          <w:tab w:val="left" w:pos="295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>Stupanjem na snagu ovog Statuta prestaje da važi Statut</w:t>
      </w:r>
      <w:r w:rsidR="00BC549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 DOO</w:t>
      </w: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 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„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Sportski centar”</w:t>
      </w:r>
      <w:r w:rsidR="00BC549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</w:t>
      </w:r>
      <w:r w:rsidR="00FC5A32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Rožaje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br. </w:t>
      </w:r>
      <w:r w:rsidR="00BC549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7</w:t>
      </w:r>
      <w:r w:rsidR="009D647E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7</w:t>
      </w:r>
      <w:r w:rsidR="00BC549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/14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od </w:t>
      </w:r>
      <w:r w:rsidR="00BC549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04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</w:t>
      </w:r>
      <w:r w:rsidR="00BC549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08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.20</w:t>
      </w:r>
      <w:r w:rsidR="00BC5492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14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. godine („Službeni list Crne Gore – Opštinski propisi“, br. </w:t>
      </w:r>
      <w:r w:rsidR="009D647E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024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/</w:t>
      </w:r>
      <w:r w:rsidR="009D647E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14</w:t>
      </w:r>
      <w:r w:rsidR="005A07D5" w:rsidRPr="005A07D5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). </w:t>
      </w:r>
    </w:p>
    <w:p w14:paraId="7A45C1B2" w14:textId="35979E39" w:rsidR="005F7532" w:rsidRP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</w:pPr>
    </w:p>
    <w:p w14:paraId="5C1ED2DC" w14:textId="0178974F" w:rsidR="005F7532" w:rsidRPr="005F7532" w:rsidRDefault="001A4C58" w:rsidP="005F75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Član 4</w:t>
      </w:r>
      <w:r w:rsidR="00424C4A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highlight w:val="white"/>
        </w:rPr>
        <w:t>5</w:t>
      </w:r>
    </w:p>
    <w:p w14:paraId="0B87B436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highlight w:val="white"/>
        </w:rPr>
      </w:pPr>
      <w:r w:rsidRPr="005F7532">
        <w:rPr>
          <w:rFonts w:ascii="Times New Roman" w:eastAsiaTheme="minorEastAsia" w:hAnsi="Times New Roman" w:cs="Times New Roman"/>
          <w:color w:val="000000"/>
          <w:sz w:val="24"/>
          <w:szCs w:val="24"/>
          <w:highlight w:val="white"/>
        </w:rPr>
        <w:t xml:space="preserve">Ovaj Statut stupa na snagu </w:t>
      </w:r>
      <w:r w:rsidRPr="005F7532">
        <w:rPr>
          <w:rFonts w:ascii="Times New Roman" w:eastAsiaTheme="minorEastAsia" w:hAnsi="Times New Roman" w:cs="Times New Roman"/>
          <w:color w:val="000000" w:themeColor="text1"/>
          <w:sz w:val="24"/>
          <w:szCs w:val="24"/>
          <w:highlight w:val="white"/>
        </w:rPr>
        <w:t xml:space="preserve">danom objavljivanja u “Službenom listu CG-opštinski propisi”. </w:t>
      </w:r>
    </w:p>
    <w:p w14:paraId="5967C62B" w14:textId="77777777" w:rsidR="001A4C58" w:rsidRPr="005F7532" w:rsidRDefault="001A4C58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16"/>
          <w:szCs w:val="16"/>
          <w:highlight w:val="white"/>
        </w:rPr>
      </w:pPr>
    </w:p>
    <w:p w14:paraId="7019457E" w14:textId="77777777" w:rsidR="005F7532" w:rsidRDefault="005F7532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4D9A347F" w14:textId="77777777" w:rsidR="0066794F" w:rsidRDefault="0066794F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2FDCC9E0" w14:textId="77777777" w:rsidR="0066794F" w:rsidRPr="005F7532" w:rsidRDefault="0066794F" w:rsidP="005F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16"/>
          <w:szCs w:val="16"/>
          <w:highlight w:val="white"/>
        </w:rPr>
      </w:pPr>
    </w:p>
    <w:p w14:paraId="5D65FE3B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15A92B3F" w14:textId="4AB7A185" w:rsidR="00746AB7" w:rsidRDefault="00746AB7" w:rsidP="00746AB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</w:t>
      </w:r>
      <w:r w:rsidR="00100BDB">
        <w:rPr>
          <w:rFonts w:ascii="Times New Roman" w:hAnsi="Times New Roman" w:cs="Times New Roman"/>
          <w:sz w:val="24"/>
          <w:szCs w:val="24"/>
          <w:lang w:val="sr-Latn-CS"/>
        </w:rPr>
        <w:t>180</w:t>
      </w:r>
      <w:bookmarkStart w:id="1" w:name="_GoBack"/>
      <w:bookmarkEnd w:id="1"/>
    </w:p>
    <w:p w14:paraId="15ECD3B3" w14:textId="77777777" w:rsidR="00746AB7" w:rsidRDefault="00746AB7" w:rsidP="00746AB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30.06.2026.godine</w:t>
      </w:r>
    </w:p>
    <w:p w14:paraId="39823C44" w14:textId="77777777" w:rsidR="00746AB7" w:rsidRDefault="00746AB7" w:rsidP="00746AB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44EC60F" w14:textId="77777777" w:rsidR="00746AB7" w:rsidRDefault="00746AB7" w:rsidP="00746AB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D11009E" w14:textId="77777777" w:rsidR="00746AB7" w:rsidRDefault="00746AB7" w:rsidP="00746AB7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SKUPŠTINA OPŠTINE ROŽAJE</w:t>
      </w:r>
    </w:p>
    <w:p w14:paraId="40519F11" w14:textId="77777777" w:rsidR="00746AB7" w:rsidRDefault="00746AB7" w:rsidP="00746AB7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165017C9" w14:textId="77777777" w:rsidR="00746AB7" w:rsidRDefault="00746AB7" w:rsidP="00746AB7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14:paraId="19AD2DDF" w14:textId="28172682" w:rsidR="00746AB7" w:rsidRDefault="00746AB7" w:rsidP="00746AB7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r w:rsidR="00F13DF9">
        <w:rPr>
          <w:rFonts w:ascii="Times New Roman" w:hAnsi="Times New Roman" w:cs="Times New Roman"/>
          <w:sz w:val="24"/>
          <w:szCs w:val="24"/>
        </w:rPr>
        <w:t>,s.r.</w:t>
      </w:r>
    </w:p>
    <w:p w14:paraId="51BB9D5B" w14:textId="1DB695DC" w:rsidR="00BC5492" w:rsidRDefault="00746AB7" w:rsidP="00746AB7">
      <w:pPr>
        <w:tabs>
          <w:tab w:val="left" w:pos="216"/>
          <w:tab w:val="left" w:pos="4130"/>
        </w:tabs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</w:p>
    <w:p w14:paraId="33652620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6FC0B66F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2A10C79E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45C1683D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C35A19C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7850668E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79A55768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2C9749B6" w14:textId="77777777" w:rsidR="00BC5492" w:rsidRDefault="00BC5492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71B9E8F7" w14:textId="77777777" w:rsidR="00424C4A" w:rsidRDefault="00424C4A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0811DF75" w14:textId="77777777" w:rsidR="00424C4A" w:rsidRDefault="00424C4A" w:rsidP="005F7532">
      <w:pPr>
        <w:tabs>
          <w:tab w:val="left" w:pos="413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2B5457C1" w14:textId="2028E221" w:rsidR="001456A4" w:rsidRPr="00DA7DFB" w:rsidRDefault="001456A4" w:rsidP="00DA7DFB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</w:p>
    <w:sectPr w:rsidR="001456A4" w:rsidRPr="00DA7DFB" w:rsidSect="00DA7DFB">
      <w:footerReference w:type="default" r:id="rId9"/>
      <w:pgSz w:w="12240" w:h="15840"/>
      <w:pgMar w:top="1440" w:right="1183" w:bottom="993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7D54A" w14:textId="77777777" w:rsidR="00342572" w:rsidRDefault="00342572" w:rsidP="00FF5321">
      <w:pPr>
        <w:spacing w:after="0" w:line="240" w:lineRule="auto"/>
      </w:pPr>
      <w:r>
        <w:separator/>
      </w:r>
    </w:p>
  </w:endnote>
  <w:endnote w:type="continuationSeparator" w:id="0">
    <w:p w14:paraId="33BCBAAB" w14:textId="77777777" w:rsidR="00342572" w:rsidRDefault="00342572" w:rsidP="00FF5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613F3" w14:textId="77777777" w:rsidR="00393029" w:rsidRDefault="008932C4">
    <w:pPr>
      <w:pStyle w:val="Footer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PAGE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100BDB">
      <w:rPr>
        <w:rFonts w:ascii="Times New Roman" w:hAnsi="Times New Roman" w:cs="Times New Roman"/>
        <w:noProof/>
        <w:sz w:val="20"/>
        <w:szCs w:val="20"/>
      </w:rPr>
      <w:t>11</w:t>
    </w:r>
    <w:r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CFE95" w14:textId="77777777" w:rsidR="00342572" w:rsidRDefault="00342572" w:rsidP="00FF5321">
      <w:pPr>
        <w:spacing w:after="0" w:line="240" w:lineRule="auto"/>
      </w:pPr>
      <w:r>
        <w:separator/>
      </w:r>
    </w:p>
  </w:footnote>
  <w:footnote w:type="continuationSeparator" w:id="0">
    <w:p w14:paraId="644DF372" w14:textId="77777777" w:rsidR="00342572" w:rsidRDefault="00342572" w:rsidP="00FF5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6725"/>
    <w:multiLevelType w:val="hybridMultilevel"/>
    <w:tmpl w:val="6BD8A88E"/>
    <w:lvl w:ilvl="0" w:tplc="7774F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F2D78"/>
    <w:multiLevelType w:val="hybridMultilevel"/>
    <w:tmpl w:val="0CE40A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2D34E9"/>
    <w:multiLevelType w:val="hybridMultilevel"/>
    <w:tmpl w:val="11462C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58766A"/>
    <w:multiLevelType w:val="hybridMultilevel"/>
    <w:tmpl w:val="97F4F150"/>
    <w:lvl w:ilvl="0" w:tplc="7774F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41765"/>
    <w:multiLevelType w:val="hybridMultilevel"/>
    <w:tmpl w:val="EFAE9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D0F36"/>
    <w:multiLevelType w:val="hybridMultilevel"/>
    <w:tmpl w:val="853CD3A2"/>
    <w:lvl w:ilvl="0" w:tplc="7774F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61E99"/>
    <w:multiLevelType w:val="hybridMultilevel"/>
    <w:tmpl w:val="BA1A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23F10"/>
    <w:multiLevelType w:val="hybridMultilevel"/>
    <w:tmpl w:val="232475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CE448E"/>
    <w:multiLevelType w:val="hybridMultilevel"/>
    <w:tmpl w:val="0ADA9F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E36410"/>
    <w:multiLevelType w:val="hybridMultilevel"/>
    <w:tmpl w:val="57B083D8"/>
    <w:lvl w:ilvl="0" w:tplc="57DAB132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C6288"/>
    <w:multiLevelType w:val="hybridMultilevel"/>
    <w:tmpl w:val="7324C51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41B1E47"/>
    <w:multiLevelType w:val="hybridMultilevel"/>
    <w:tmpl w:val="17F0C6A2"/>
    <w:lvl w:ilvl="0" w:tplc="9CD28BEA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663C14"/>
    <w:multiLevelType w:val="hybridMultilevel"/>
    <w:tmpl w:val="CC0C8C20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C4318"/>
    <w:multiLevelType w:val="hybridMultilevel"/>
    <w:tmpl w:val="46A82A96"/>
    <w:lvl w:ilvl="0" w:tplc="46189C0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3129B"/>
    <w:multiLevelType w:val="hybridMultilevel"/>
    <w:tmpl w:val="F73A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C838FE"/>
    <w:multiLevelType w:val="hybridMultilevel"/>
    <w:tmpl w:val="09EE5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E1DCF"/>
    <w:multiLevelType w:val="hybridMultilevel"/>
    <w:tmpl w:val="9648B08E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74865"/>
    <w:multiLevelType w:val="hybridMultilevel"/>
    <w:tmpl w:val="D750C2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DF10C78"/>
    <w:multiLevelType w:val="hybridMultilevel"/>
    <w:tmpl w:val="C72C5C56"/>
    <w:lvl w:ilvl="0" w:tplc="CCBE46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F1D02B5"/>
    <w:multiLevelType w:val="hybridMultilevel"/>
    <w:tmpl w:val="6B006218"/>
    <w:lvl w:ilvl="0" w:tplc="1E72763C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>
    <w:nsid w:val="41995BB6"/>
    <w:multiLevelType w:val="hybridMultilevel"/>
    <w:tmpl w:val="A902503E"/>
    <w:lvl w:ilvl="0" w:tplc="7774FF74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>
    <w:nsid w:val="41C15A05"/>
    <w:multiLevelType w:val="hybridMultilevel"/>
    <w:tmpl w:val="F1B2CF34"/>
    <w:lvl w:ilvl="0" w:tplc="1340EA7A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071FD1"/>
    <w:multiLevelType w:val="hybridMultilevel"/>
    <w:tmpl w:val="0CAA3EA8"/>
    <w:lvl w:ilvl="0" w:tplc="B47CA86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733CA"/>
    <w:multiLevelType w:val="hybridMultilevel"/>
    <w:tmpl w:val="2020E2D4"/>
    <w:lvl w:ilvl="0" w:tplc="7774FF74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7DE6"/>
    <w:multiLevelType w:val="hybridMultilevel"/>
    <w:tmpl w:val="52E8ECA4"/>
    <w:lvl w:ilvl="0" w:tplc="1B2A7F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D0A44"/>
    <w:multiLevelType w:val="hybridMultilevel"/>
    <w:tmpl w:val="71BA5DB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4F727C7A"/>
    <w:multiLevelType w:val="hybridMultilevel"/>
    <w:tmpl w:val="49B073F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0093388"/>
    <w:multiLevelType w:val="hybridMultilevel"/>
    <w:tmpl w:val="A5EE0CAC"/>
    <w:lvl w:ilvl="0" w:tplc="F52E70FA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2F6151"/>
    <w:multiLevelType w:val="hybridMultilevel"/>
    <w:tmpl w:val="067C38C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54B148E4"/>
    <w:multiLevelType w:val="multilevel"/>
    <w:tmpl w:val="A51A6D7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C4F0C86"/>
    <w:multiLevelType w:val="hybridMultilevel"/>
    <w:tmpl w:val="409E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F066B2"/>
    <w:multiLevelType w:val="hybridMultilevel"/>
    <w:tmpl w:val="48D8E7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FEC38D1"/>
    <w:multiLevelType w:val="hybridMultilevel"/>
    <w:tmpl w:val="D182156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602D7B25"/>
    <w:multiLevelType w:val="hybridMultilevel"/>
    <w:tmpl w:val="70DAFA34"/>
    <w:lvl w:ilvl="0" w:tplc="7774F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A11806"/>
    <w:multiLevelType w:val="hybridMultilevel"/>
    <w:tmpl w:val="8F541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14AB"/>
    <w:multiLevelType w:val="hybridMultilevel"/>
    <w:tmpl w:val="D2B62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5D6647"/>
    <w:multiLevelType w:val="hybridMultilevel"/>
    <w:tmpl w:val="2B6C3D74"/>
    <w:lvl w:ilvl="0" w:tplc="2656F6B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032C6D"/>
    <w:multiLevelType w:val="hybridMultilevel"/>
    <w:tmpl w:val="82CAE892"/>
    <w:lvl w:ilvl="0" w:tplc="608656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0343C1"/>
    <w:multiLevelType w:val="hybridMultilevel"/>
    <w:tmpl w:val="ECDE8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D36BE1"/>
    <w:multiLevelType w:val="hybridMultilevel"/>
    <w:tmpl w:val="380227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1441D05"/>
    <w:multiLevelType w:val="hybridMultilevel"/>
    <w:tmpl w:val="B72CAFA0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1">
    <w:nsid w:val="73BE16D6"/>
    <w:multiLevelType w:val="hybridMultilevel"/>
    <w:tmpl w:val="BDBC8226"/>
    <w:lvl w:ilvl="0" w:tplc="CB76E8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3484A"/>
    <w:multiLevelType w:val="hybridMultilevel"/>
    <w:tmpl w:val="37A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F41A47"/>
    <w:multiLevelType w:val="hybridMultilevel"/>
    <w:tmpl w:val="6FDA74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1"/>
  </w:num>
  <w:num w:numId="3">
    <w:abstractNumId w:val="19"/>
  </w:num>
  <w:num w:numId="4">
    <w:abstractNumId w:val="35"/>
  </w:num>
  <w:num w:numId="5">
    <w:abstractNumId w:val="3"/>
  </w:num>
  <w:num w:numId="6">
    <w:abstractNumId w:val="17"/>
  </w:num>
  <w:num w:numId="7">
    <w:abstractNumId w:val="31"/>
  </w:num>
  <w:num w:numId="8">
    <w:abstractNumId w:val="1"/>
  </w:num>
  <w:num w:numId="9">
    <w:abstractNumId w:val="40"/>
  </w:num>
  <w:num w:numId="10">
    <w:abstractNumId w:val="10"/>
  </w:num>
  <w:num w:numId="11">
    <w:abstractNumId w:val="14"/>
  </w:num>
  <w:num w:numId="12">
    <w:abstractNumId w:val="6"/>
  </w:num>
  <w:num w:numId="13">
    <w:abstractNumId w:val="32"/>
  </w:num>
  <w:num w:numId="14">
    <w:abstractNumId w:val="42"/>
  </w:num>
  <w:num w:numId="15">
    <w:abstractNumId w:val="7"/>
  </w:num>
  <w:num w:numId="16">
    <w:abstractNumId w:val="39"/>
  </w:num>
  <w:num w:numId="17">
    <w:abstractNumId w:val="28"/>
  </w:num>
  <w:num w:numId="18">
    <w:abstractNumId w:val="25"/>
  </w:num>
  <w:num w:numId="19">
    <w:abstractNumId w:val="33"/>
  </w:num>
  <w:num w:numId="20">
    <w:abstractNumId w:val="5"/>
  </w:num>
  <w:num w:numId="21">
    <w:abstractNumId w:val="12"/>
  </w:num>
  <w:num w:numId="22">
    <w:abstractNumId w:val="30"/>
  </w:num>
  <w:num w:numId="23">
    <w:abstractNumId w:val="22"/>
  </w:num>
  <w:num w:numId="24">
    <w:abstractNumId w:val="21"/>
  </w:num>
  <w:num w:numId="25">
    <w:abstractNumId w:val="27"/>
  </w:num>
  <w:num w:numId="26">
    <w:abstractNumId w:val="34"/>
  </w:num>
  <w:num w:numId="27">
    <w:abstractNumId w:val="13"/>
  </w:num>
  <w:num w:numId="28">
    <w:abstractNumId w:val="9"/>
  </w:num>
  <w:num w:numId="29">
    <w:abstractNumId w:val="24"/>
  </w:num>
  <w:num w:numId="30">
    <w:abstractNumId w:val="37"/>
  </w:num>
  <w:num w:numId="31">
    <w:abstractNumId w:val="41"/>
  </w:num>
  <w:num w:numId="32">
    <w:abstractNumId w:val="20"/>
  </w:num>
  <w:num w:numId="33">
    <w:abstractNumId w:val="23"/>
  </w:num>
  <w:num w:numId="34">
    <w:abstractNumId w:val="0"/>
  </w:num>
  <w:num w:numId="35">
    <w:abstractNumId w:val="18"/>
  </w:num>
  <w:num w:numId="36">
    <w:abstractNumId w:val="38"/>
  </w:num>
  <w:num w:numId="37">
    <w:abstractNumId w:val="26"/>
  </w:num>
  <w:num w:numId="38">
    <w:abstractNumId w:val="2"/>
  </w:num>
  <w:num w:numId="39">
    <w:abstractNumId w:val="16"/>
  </w:num>
  <w:num w:numId="40">
    <w:abstractNumId w:val="43"/>
  </w:num>
  <w:num w:numId="41">
    <w:abstractNumId w:val="8"/>
  </w:num>
  <w:num w:numId="42">
    <w:abstractNumId w:val="29"/>
  </w:num>
  <w:num w:numId="43">
    <w:abstractNumId w:val="15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E7"/>
    <w:rsid w:val="00000632"/>
    <w:rsid w:val="000009F7"/>
    <w:rsid w:val="00010F22"/>
    <w:rsid w:val="00026768"/>
    <w:rsid w:val="00051037"/>
    <w:rsid w:val="00052C77"/>
    <w:rsid w:val="00055E4F"/>
    <w:rsid w:val="00062B19"/>
    <w:rsid w:val="0007498C"/>
    <w:rsid w:val="00075825"/>
    <w:rsid w:val="00086F04"/>
    <w:rsid w:val="000A1B01"/>
    <w:rsid w:val="000B0470"/>
    <w:rsid w:val="000B6F78"/>
    <w:rsid w:val="000D29CB"/>
    <w:rsid w:val="000D4F2E"/>
    <w:rsid w:val="000E1093"/>
    <w:rsid w:val="000F06DC"/>
    <w:rsid w:val="000F3D4A"/>
    <w:rsid w:val="00100BDB"/>
    <w:rsid w:val="00105FEE"/>
    <w:rsid w:val="00106BAD"/>
    <w:rsid w:val="00112C3C"/>
    <w:rsid w:val="00113898"/>
    <w:rsid w:val="00122B62"/>
    <w:rsid w:val="00123461"/>
    <w:rsid w:val="00126141"/>
    <w:rsid w:val="001264F5"/>
    <w:rsid w:val="00127033"/>
    <w:rsid w:val="00130147"/>
    <w:rsid w:val="00130FDB"/>
    <w:rsid w:val="00143121"/>
    <w:rsid w:val="00143EB0"/>
    <w:rsid w:val="00144AA7"/>
    <w:rsid w:val="001456A4"/>
    <w:rsid w:val="00146777"/>
    <w:rsid w:val="001552B7"/>
    <w:rsid w:val="00157ED8"/>
    <w:rsid w:val="001602DF"/>
    <w:rsid w:val="00170BC5"/>
    <w:rsid w:val="00171245"/>
    <w:rsid w:val="00172F09"/>
    <w:rsid w:val="00175E7F"/>
    <w:rsid w:val="00176F60"/>
    <w:rsid w:val="00177526"/>
    <w:rsid w:val="0018239A"/>
    <w:rsid w:val="001A468A"/>
    <w:rsid w:val="001A4C58"/>
    <w:rsid w:val="001A7EC3"/>
    <w:rsid w:val="001B2B1E"/>
    <w:rsid w:val="001B4A85"/>
    <w:rsid w:val="001C2C2E"/>
    <w:rsid w:val="001D7EF0"/>
    <w:rsid w:val="001E0F6B"/>
    <w:rsid w:val="001E261E"/>
    <w:rsid w:val="001E3D23"/>
    <w:rsid w:val="001F1A7C"/>
    <w:rsid w:val="001F34A1"/>
    <w:rsid w:val="002002CD"/>
    <w:rsid w:val="00211E91"/>
    <w:rsid w:val="00217461"/>
    <w:rsid w:val="00217647"/>
    <w:rsid w:val="00222146"/>
    <w:rsid w:val="002268CC"/>
    <w:rsid w:val="002314C8"/>
    <w:rsid w:val="00233C4A"/>
    <w:rsid w:val="00233FF3"/>
    <w:rsid w:val="00236281"/>
    <w:rsid w:val="0023645E"/>
    <w:rsid w:val="00240EA1"/>
    <w:rsid w:val="0024509A"/>
    <w:rsid w:val="002470DB"/>
    <w:rsid w:val="00247CC6"/>
    <w:rsid w:val="0025465A"/>
    <w:rsid w:val="00261944"/>
    <w:rsid w:val="00263012"/>
    <w:rsid w:val="00267635"/>
    <w:rsid w:val="00272E87"/>
    <w:rsid w:val="002735F9"/>
    <w:rsid w:val="0028145D"/>
    <w:rsid w:val="002823BD"/>
    <w:rsid w:val="00287438"/>
    <w:rsid w:val="00297B76"/>
    <w:rsid w:val="00297FD9"/>
    <w:rsid w:val="002A6AD2"/>
    <w:rsid w:val="002B496D"/>
    <w:rsid w:val="002E48C5"/>
    <w:rsid w:val="002E63F5"/>
    <w:rsid w:val="002F5B73"/>
    <w:rsid w:val="002F5C76"/>
    <w:rsid w:val="00301A2B"/>
    <w:rsid w:val="0030530F"/>
    <w:rsid w:val="00310243"/>
    <w:rsid w:val="003134BC"/>
    <w:rsid w:val="00323C7E"/>
    <w:rsid w:val="00324E61"/>
    <w:rsid w:val="00326DE3"/>
    <w:rsid w:val="00332935"/>
    <w:rsid w:val="0034107C"/>
    <w:rsid w:val="00341934"/>
    <w:rsid w:val="00342572"/>
    <w:rsid w:val="00342BF3"/>
    <w:rsid w:val="00344538"/>
    <w:rsid w:val="00346D72"/>
    <w:rsid w:val="0035129A"/>
    <w:rsid w:val="00353C44"/>
    <w:rsid w:val="00356B64"/>
    <w:rsid w:val="00361039"/>
    <w:rsid w:val="00371C64"/>
    <w:rsid w:val="00384D13"/>
    <w:rsid w:val="00392635"/>
    <w:rsid w:val="00393029"/>
    <w:rsid w:val="003A4BD0"/>
    <w:rsid w:val="003A55E9"/>
    <w:rsid w:val="003B39F7"/>
    <w:rsid w:val="003B459A"/>
    <w:rsid w:val="003C152F"/>
    <w:rsid w:val="003C20CA"/>
    <w:rsid w:val="003D324E"/>
    <w:rsid w:val="003D584B"/>
    <w:rsid w:val="003D5F56"/>
    <w:rsid w:val="00407723"/>
    <w:rsid w:val="00412655"/>
    <w:rsid w:val="00424C4A"/>
    <w:rsid w:val="00427500"/>
    <w:rsid w:val="00427B3C"/>
    <w:rsid w:val="004328B2"/>
    <w:rsid w:val="00445F5D"/>
    <w:rsid w:val="00453F77"/>
    <w:rsid w:val="004617A0"/>
    <w:rsid w:val="0047080A"/>
    <w:rsid w:val="00471C91"/>
    <w:rsid w:val="00476CFD"/>
    <w:rsid w:val="00482E0D"/>
    <w:rsid w:val="004A3D91"/>
    <w:rsid w:val="004B09F4"/>
    <w:rsid w:val="004B4257"/>
    <w:rsid w:val="004B4D41"/>
    <w:rsid w:val="004B6A51"/>
    <w:rsid w:val="004C4527"/>
    <w:rsid w:val="004D56CD"/>
    <w:rsid w:val="004D7A45"/>
    <w:rsid w:val="004E6C4F"/>
    <w:rsid w:val="004F0BD8"/>
    <w:rsid w:val="004F309A"/>
    <w:rsid w:val="004F3CA9"/>
    <w:rsid w:val="00501092"/>
    <w:rsid w:val="005214A6"/>
    <w:rsid w:val="00526640"/>
    <w:rsid w:val="0052699B"/>
    <w:rsid w:val="00526BAE"/>
    <w:rsid w:val="00526DB3"/>
    <w:rsid w:val="005307D6"/>
    <w:rsid w:val="00531E77"/>
    <w:rsid w:val="00535FEE"/>
    <w:rsid w:val="005407D9"/>
    <w:rsid w:val="005426A1"/>
    <w:rsid w:val="0054753E"/>
    <w:rsid w:val="00562B1F"/>
    <w:rsid w:val="00563289"/>
    <w:rsid w:val="00573B5B"/>
    <w:rsid w:val="00575736"/>
    <w:rsid w:val="005808C8"/>
    <w:rsid w:val="005949DB"/>
    <w:rsid w:val="00594AFF"/>
    <w:rsid w:val="005A07D5"/>
    <w:rsid w:val="005A44D4"/>
    <w:rsid w:val="005A5F59"/>
    <w:rsid w:val="005A6627"/>
    <w:rsid w:val="005B1C64"/>
    <w:rsid w:val="005B3CC0"/>
    <w:rsid w:val="005C1120"/>
    <w:rsid w:val="005C4943"/>
    <w:rsid w:val="005C7748"/>
    <w:rsid w:val="005D55F7"/>
    <w:rsid w:val="005D58FE"/>
    <w:rsid w:val="005D6DC4"/>
    <w:rsid w:val="005E4CAB"/>
    <w:rsid w:val="005F46CC"/>
    <w:rsid w:val="005F7532"/>
    <w:rsid w:val="00600717"/>
    <w:rsid w:val="006007D0"/>
    <w:rsid w:val="00600FDD"/>
    <w:rsid w:val="006275B7"/>
    <w:rsid w:val="00640235"/>
    <w:rsid w:val="006431D8"/>
    <w:rsid w:val="0065233C"/>
    <w:rsid w:val="00657985"/>
    <w:rsid w:val="00657F45"/>
    <w:rsid w:val="006600C4"/>
    <w:rsid w:val="0066794F"/>
    <w:rsid w:val="006724CB"/>
    <w:rsid w:val="00683297"/>
    <w:rsid w:val="00696985"/>
    <w:rsid w:val="006A0B8D"/>
    <w:rsid w:val="006A324A"/>
    <w:rsid w:val="006A6B4C"/>
    <w:rsid w:val="006B4483"/>
    <w:rsid w:val="006B7A1C"/>
    <w:rsid w:val="006D24FE"/>
    <w:rsid w:val="006D5479"/>
    <w:rsid w:val="006F0C26"/>
    <w:rsid w:val="006F28DE"/>
    <w:rsid w:val="006F6003"/>
    <w:rsid w:val="00705CC6"/>
    <w:rsid w:val="0070793F"/>
    <w:rsid w:val="007124FA"/>
    <w:rsid w:val="00712EA0"/>
    <w:rsid w:val="00715C7B"/>
    <w:rsid w:val="00717B1E"/>
    <w:rsid w:val="007267BC"/>
    <w:rsid w:val="0073326A"/>
    <w:rsid w:val="00734A0D"/>
    <w:rsid w:val="0073725D"/>
    <w:rsid w:val="00746AB7"/>
    <w:rsid w:val="007505BF"/>
    <w:rsid w:val="00751F52"/>
    <w:rsid w:val="00754867"/>
    <w:rsid w:val="00767216"/>
    <w:rsid w:val="007742A2"/>
    <w:rsid w:val="007801EA"/>
    <w:rsid w:val="00782F87"/>
    <w:rsid w:val="00784371"/>
    <w:rsid w:val="00790089"/>
    <w:rsid w:val="007A2008"/>
    <w:rsid w:val="007A4047"/>
    <w:rsid w:val="007B2583"/>
    <w:rsid w:val="007C0970"/>
    <w:rsid w:val="007C285C"/>
    <w:rsid w:val="007D09F3"/>
    <w:rsid w:val="007D49D9"/>
    <w:rsid w:val="007D4F33"/>
    <w:rsid w:val="007E04AE"/>
    <w:rsid w:val="007E2169"/>
    <w:rsid w:val="007E4DE1"/>
    <w:rsid w:val="007E5018"/>
    <w:rsid w:val="007F0EF8"/>
    <w:rsid w:val="007F12C9"/>
    <w:rsid w:val="007F5FEC"/>
    <w:rsid w:val="0080074F"/>
    <w:rsid w:val="008031D9"/>
    <w:rsid w:val="00804BB2"/>
    <w:rsid w:val="00827FB3"/>
    <w:rsid w:val="008313FC"/>
    <w:rsid w:val="00832DF7"/>
    <w:rsid w:val="008377B6"/>
    <w:rsid w:val="00843597"/>
    <w:rsid w:val="008456BE"/>
    <w:rsid w:val="008510A3"/>
    <w:rsid w:val="008528CF"/>
    <w:rsid w:val="00867D30"/>
    <w:rsid w:val="00871D1F"/>
    <w:rsid w:val="008932C4"/>
    <w:rsid w:val="008A5EE6"/>
    <w:rsid w:val="008B5382"/>
    <w:rsid w:val="008C187B"/>
    <w:rsid w:val="008C2185"/>
    <w:rsid w:val="008C30DC"/>
    <w:rsid w:val="008C6AC5"/>
    <w:rsid w:val="008C7DF9"/>
    <w:rsid w:val="008E0096"/>
    <w:rsid w:val="008E38A1"/>
    <w:rsid w:val="008F0DB1"/>
    <w:rsid w:val="008F4FAD"/>
    <w:rsid w:val="008F7C66"/>
    <w:rsid w:val="00914015"/>
    <w:rsid w:val="0091485E"/>
    <w:rsid w:val="00916CC7"/>
    <w:rsid w:val="00930633"/>
    <w:rsid w:val="00932119"/>
    <w:rsid w:val="00932371"/>
    <w:rsid w:val="00941043"/>
    <w:rsid w:val="00941F2B"/>
    <w:rsid w:val="00947F21"/>
    <w:rsid w:val="009510CC"/>
    <w:rsid w:val="00970C22"/>
    <w:rsid w:val="0098343B"/>
    <w:rsid w:val="009839F0"/>
    <w:rsid w:val="00986503"/>
    <w:rsid w:val="00986E9A"/>
    <w:rsid w:val="00994C51"/>
    <w:rsid w:val="009A08F1"/>
    <w:rsid w:val="009A0D3A"/>
    <w:rsid w:val="009A288A"/>
    <w:rsid w:val="009A28FD"/>
    <w:rsid w:val="009B0D67"/>
    <w:rsid w:val="009B11EF"/>
    <w:rsid w:val="009C195D"/>
    <w:rsid w:val="009C2623"/>
    <w:rsid w:val="009C472E"/>
    <w:rsid w:val="009D1454"/>
    <w:rsid w:val="009D1CF4"/>
    <w:rsid w:val="009D3EA3"/>
    <w:rsid w:val="009D647E"/>
    <w:rsid w:val="009E18C6"/>
    <w:rsid w:val="009E5724"/>
    <w:rsid w:val="009E64BE"/>
    <w:rsid w:val="009E77E0"/>
    <w:rsid w:val="00A01C37"/>
    <w:rsid w:val="00A05445"/>
    <w:rsid w:val="00A2707B"/>
    <w:rsid w:val="00A40C1D"/>
    <w:rsid w:val="00A4300F"/>
    <w:rsid w:val="00A47985"/>
    <w:rsid w:val="00A53491"/>
    <w:rsid w:val="00A55ABC"/>
    <w:rsid w:val="00A55C21"/>
    <w:rsid w:val="00A57A9E"/>
    <w:rsid w:val="00A61953"/>
    <w:rsid w:val="00A65468"/>
    <w:rsid w:val="00A71F72"/>
    <w:rsid w:val="00A85AB0"/>
    <w:rsid w:val="00A874BE"/>
    <w:rsid w:val="00A9082F"/>
    <w:rsid w:val="00A94C72"/>
    <w:rsid w:val="00AA6712"/>
    <w:rsid w:val="00AB0750"/>
    <w:rsid w:val="00AB0D9E"/>
    <w:rsid w:val="00AB6562"/>
    <w:rsid w:val="00AC2588"/>
    <w:rsid w:val="00AC269C"/>
    <w:rsid w:val="00AC3D27"/>
    <w:rsid w:val="00AD4029"/>
    <w:rsid w:val="00AE0E08"/>
    <w:rsid w:val="00AF01B9"/>
    <w:rsid w:val="00AF415D"/>
    <w:rsid w:val="00AF4A9E"/>
    <w:rsid w:val="00B03CDD"/>
    <w:rsid w:val="00B06E7A"/>
    <w:rsid w:val="00B12982"/>
    <w:rsid w:val="00B2311B"/>
    <w:rsid w:val="00B23ECA"/>
    <w:rsid w:val="00B3110F"/>
    <w:rsid w:val="00B3161D"/>
    <w:rsid w:val="00B514C6"/>
    <w:rsid w:val="00B56A3E"/>
    <w:rsid w:val="00B64B95"/>
    <w:rsid w:val="00B6714A"/>
    <w:rsid w:val="00B7067C"/>
    <w:rsid w:val="00B752FD"/>
    <w:rsid w:val="00B80CD7"/>
    <w:rsid w:val="00B848C8"/>
    <w:rsid w:val="00B916F1"/>
    <w:rsid w:val="00B94CE6"/>
    <w:rsid w:val="00BA052E"/>
    <w:rsid w:val="00BA163F"/>
    <w:rsid w:val="00BA3FAA"/>
    <w:rsid w:val="00BB4CEF"/>
    <w:rsid w:val="00BB616D"/>
    <w:rsid w:val="00BC09E7"/>
    <w:rsid w:val="00BC0B3E"/>
    <w:rsid w:val="00BC1ADE"/>
    <w:rsid w:val="00BC3025"/>
    <w:rsid w:val="00BC5492"/>
    <w:rsid w:val="00BD2D89"/>
    <w:rsid w:val="00BD650E"/>
    <w:rsid w:val="00BF1E7F"/>
    <w:rsid w:val="00C0682C"/>
    <w:rsid w:val="00C21C48"/>
    <w:rsid w:val="00C261C6"/>
    <w:rsid w:val="00C31B1A"/>
    <w:rsid w:val="00C41C0D"/>
    <w:rsid w:val="00C50737"/>
    <w:rsid w:val="00C50C06"/>
    <w:rsid w:val="00C51B6F"/>
    <w:rsid w:val="00C64764"/>
    <w:rsid w:val="00C6586F"/>
    <w:rsid w:val="00C720D6"/>
    <w:rsid w:val="00C7241F"/>
    <w:rsid w:val="00C77F74"/>
    <w:rsid w:val="00C81C89"/>
    <w:rsid w:val="00C87AF3"/>
    <w:rsid w:val="00CA2776"/>
    <w:rsid w:val="00CA4A8E"/>
    <w:rsid w:val="00CD18BE"/>
    <w:rsid w:val="00CD45C0"/>
    <w:rsid w:val="00CD69FF"/>
    <w:rsid w:val="00CE14A9"/>
    <w:rsid w:val="00CE7967"/>
    <w:rsid w:val="00CE7A81"/>
    <w:rsid w:val="00D02023"/>
    <w:rsid w:val="00D03BDB"/>
    <w:rsid w:val="00D03D18"/>
    <w:rsid w:val="00D07889"/>
    <w:rsid w:val="00D07D0A"/>
    <w:rsid w:val="00D11477"/>
    <w:rsid w:val="00D12000"/>
    <w:rsid w:val="00D1494C"/>
    <w:rsid w:val="00D17ED7"/>
    <w:rsid w:val="00D211B5"/>
    <w:rsid w:val="00D27206"/>
    <w:rsid w:val="00D371AB"/>
    <w:rsid w:val="00D40820"/>
    <w:rsid w:val="00D5247B"/>
    <w:rsid w:val="00D5413B"/>
    <w:rsid w:val="00D562F6"/>
    <w:rsid w:val="00D56CE2"/>
    <w:rsid w:val="00D638C9"/>
    <w:rsid w:val="00D80D82"/>
    <w:rsid w:val="00D8114C"/>
    <w:rsid w:val="00D815F8"/>
    <w:rsid w:val="00D90368"/>
    <w:rsid w:val="00D918EA"/>
    <w:rsid w:val="00DA0E2F"/>
    <w:rsid w:val="00DA67BE"/>
    <w:rsid w:val="00DA7DFB"/>
    <w:rsid w:val="00DB2EC9"/>
    <w:rsid w:val="00DC6598"/>
    <w:rsid w:val="00DD2B28"/>
    <w:rsid w:val="00DD6D68"/>
    <w:rsid w:val="00DE46F1"/>
    <w:rsid w:val="00DE4E11"/>
    <w:rsid w:val="00DE7CA7"/>
    <w:rsid w:val="00DF0A8A"/>
    <w:rsid w:val="00DF52BC"/>
    <w:rsid w:val="00E04775"/>
    <w:rsid w:val="00E05B2D"/>
    <w:rsid w:val="00E07728"/>
    <w:rsid w:val="00E127CC"/>
    <w:rsid w:val="00E12801"/>
    <w:rsid w:val="00E207F3"/>
    <w:rsid w:val="00E20E17"/>
    <w:rsid w:val="00E324AF"/>
    <w:rsid w:val="00E37555"/>
    <w:rsid w:val="00E47F0C"/>
    <w:rsid w:val="00E60B9A"/>
    <w:rsid w:val="00E622DC"/>
    <w:rsid w:val="00E62CF9"/>
    <w:rsid w:val="00E653E1"/>
    <w:rsid w:val="00E666B0"/>
    <w:rsid w:val="00E765F9"/>
    <w:rsid w:val="00E76807"/>
    <w:rsid w:val="00E775FC"/>
    <w:rsid w:val="00E90193"/>
    <w:rsid w:val="00E9329A"/>
    <w:rsid w:val="00E949F7"/>
    <w:rsid w:val="00E956C2"/>
    <w:rsid w:val="00EA052D"/>
    <w:rsid w:val="00EA2795"/>
    <w:rsid w:val="00EA2ACA"/>
    <w:rsid w:val="00EB332C"/>
    <w:rsid w:val="00EC3B42"/>
    <w:rsid w:val="00ED2846"/>
    <w:rsid w:val="00EE044D"/>
    <w:rsid w:val="00EE4DC5"/>
    <w:rsid w:val="00EE7D31"/>
    <w:rsid w:val="00EF19C3"/>
    <w:rsid w:val="00EF6808"/>
    <w:rsid w:val="00F03457"/>
    <w:rsid w:val="00F06A6E"/>
    <w:rsid w:val="00F13DF9"/>
    <w:rsid w:val="00F173B7"/>
    <w:rsid w:val="00F33E4C"/>
    <w:rsid w:val="00F3508F"/>
    <w:rsid w:val="00F350C9"/>
    <w:rsid w:val="00F353F6"/>
    <w:rsid w:val="00F44389"/>
    <w:rsid w:val="00F50184"/>
    <w:rsid w:val="00F57302"/>
    <w:rsid w:val="00F604E2"/>
    <w:rsid w:val="00F7422C"/>
    <w:rsid w:val="00F839CE"/>
    <w:rsid w:val="00F87480"/>
    <w:rsid w:val="00F87692"/>
    <w:rsid w:val="00F90D66"/>
    <w:rsid w:val="00F90D96"/>
    <w:rsid w:val="00FA1AB8"/>
    <w:rsid w:val="00FB433E"/>
    <w:rsid w:val="00FB6710"/>
    <w:rsid w:val="00FC0563"/>
    <w:rsid w:val="00FC2EB4"/>
    <w:rsid w:val="00FC3E8E"/>
    <w:rsid w:val="00FC5178"/>
    <w:rsid w:val="00FC5A32"/>
    <w:rsid w:val="00FC69C2"/>
    <w:rsid w:val="00FD0180"/>
    <w:rsid w:val="00FE2669"/>
    <w:rsid w:val="00FE2D94"/>
    <w:rsid w:val="00FF3409"/>
    <w:rsid w:val="00FF5321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020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037"/>
  </w:style>
  <w:style w:type="paragraph" w:styleId="Heading1">
    <w:name w:val="heading 1"/>
    <w:basedOn w:val="Normal"/>
    <w:next w:val="Normal"/>
    <w:link w:val="Heading1Char"/>
    <w:uiPriority w:val="9"/>
    <w:qFormat/>
    <w:rsid w:val="000510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0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0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0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0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0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03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03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0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0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0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0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03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0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03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103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510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10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0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510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051037"/>
    <w:rPr>
      <w:b/>
      <w:bCs/>
    </w:rPr>
  </w:style>
  <w:style w:type="character" w:styleId="Emphasis">
    <w:name w:val="Emphasis"/>
    <w:basedOn w:val="DefaultParagraphFont"/>
    <w:uiPriority w:val="20"/>
    <w:qFormat/>
    <w:rsid w:val="00051037"/>
    <w:rPr>
      <w:i/>
      <w:iCs/>
    </w:rPr>
  </w:style>
  <w:style w:type="paragraph" w:styleId="NoSpacing">
    <w:name w:val="No Spacing"/>
    <w:uiPriority w:val="1"/>
    <w:qFormat/>
    <w:rsid w:val="0005103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103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103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5103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0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03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05103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5103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5103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5103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5103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1037"/>
    <w:pPr>
      <w:outlineLvl w:val="9"/>
    </w:pPr>
  </w:style>
  <w:style w:type="numbering" w:customStyle="1" w:styleId="NoList1">
    <w:name w:val="No List1"/>
    <w:next w:val="NoList"/>
    <w:semiHidden/>
    <w:rsid w:val="00BC09E7"/>
  </w:style>
  <w:style w:type="paragraph" w:styleId="BalloonText">
    <w:name w:val="Balloon Text"/>
    <w:basedOn w:val="Normal"/>
    <w:link w:val="BalloonTextChar"/>
    <w:rsid w:val="00BC09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09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5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321"/>
  </w:style>
  <w:style w:type="paragraph" w:styleId="Footer">
    <w:name w:val="footer"/>
    <w:basedOn w:val="Normal"/>
    <w:link w:val="FooterChar"/>
    <w:uiPriority w:val="99"/>
    <w:unhideWhenUsed/>
    <w:rsid w:val="00FF5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321"/>
  </w:style>
  <w:style w:type="character" w:styleId="Hyperlink">
    <w:name w:val="Hyperlink"/>
    <w:basedOn w:val="DefaultParagraphFont"/>
    <w:uiPriority w:val="99"/>
    <w:unhideWhenUsed/>
    <w:rsid w:val="005D55F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562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56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65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037"/>
  </w:style>
  <w:style w:type="paragraph" w:styleId="Heading1">
    <w:name w:val="heading 1"/>
    <w:basedOn w:val="Normal"/>
    <w:next w:val="Normal"/>
    <w:link w:val="Heading1Char"/>
    <w:uiPriority w:val="9"/>
    <w:qFormat/>
    <w:rsid w:val="000510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0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0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0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0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0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03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03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0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0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0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0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03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0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03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103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510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10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0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510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051037"/>
    <w:rPr>
      <w:b/>
      <w:bCs/>
    </w:rPr>
  </w:style>
  <w:style w:type="character" w:styleId="Emphasis">
    <w:name w:val="Emphasis"/>
    <w:basedOn w:val="DefaultParagraphFont"/>
    <w:uiPriority w:val="20"/>
    <w:qFormat/>
    <w:rsid w:val="00051037"/>
    <w:rPr>
      <w:i/>
      <w:iCs/>
    </w:rPr>
  </w:style>
  <w:style w:type="paragraph" w:styleId="NoSpacing">
    <w:name w:val="No Spacing"/>
    <w:uiPriority w:val="1"/>
    <w:qFormat/>
    <w:rsid w:val="0005103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103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103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5103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0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03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05103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5103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5103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5103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5103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1037"/>
    <w:pPr>
      <w:outlineLvl w:val="9"/>
    </w:pPr>
  </w:style>
  <w:style w:type="numbering" w:customStyle="1" w:styleId="NoList1">
    <w:name w:val="No List1"/>
    <w:next w:val="NoList"/>
    <w:semiHidden/>
    <w:rsid w:val="00BC09E7"/>
  </w:style>
  <w:style w:type="paragraph" w:styleId="BalloonText">
    <w:name w:val="Balloon Text"/>
    <w:basedOn w:val="Normal"/>
    <w:link w:val="BalloonTextChar"/>
    <w:rsid w:val="00BC09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09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5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321"/>
  </w:style>
  <w:style w:type="paragraph" w:styleId="Footer">
    <w:name w:val="footer"/>
    <w:basedOn w:val="Normal"/>
    <w:link w:val="FooterChar"/>
    <w:uiPriority w:val="99"/>
    <w:unhideWhenUsed/>
    <w:rsid w:val="00FF5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321"/>
  </w:style>
  <w:style w:type="character" w:styleId="Hyperlink">
    <w:name w:val="Hyperlink"/>
    <w:basedOn w:val="DefaultParagraphFont"/>
    <w:uiPriority w:val="99"/>
    <w:unhideWhenUsed/>
    <w:rsid w:val="005D55F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562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56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65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6F33-4BD1-4E19-9966-88E29DB7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scber</dc:creator>
  <cp:lastModifiedBy>Acer</cp:lastModifiedBy>
  <cp:revision>4</cp:revision>
  <cp:lastPrinted>2026-06-29T08:06:00Z</cp:lastPrinted>
  <dcterms:created xsi:type="dcterms:W3CDTF">2026-06-27T10:19:00Z</dcterms:created>
  <dcterms:modified xsi:type="dcterms:W3CDTF">2026-06-30T07:23:00Z</dcterms:modified>
</cp:coreProperties>
</file>